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89B20" w14:textId="7E44E144" w:rsidR="005374A9" w:rsidRPr="005F287C" w:rsidRDefault="005374A9">
      <w:pPr>
        <w:rPr>
          <w:rFonts w:cstheme="minorHAnsi"/>
        </w:rPr>
      </w:pPr>
    </w:p>
    <w:p w14:paraId="3382D6D4" w14:textId="3D7856DC" w:rsidR="00522592" w:rsidRPr="005F287C" w:rsidRDefault="00522592">
      <w:pPr>
        <w:rPr>
          <w:rFonts w:cstheme="minorHAnsi"/>
        </w:rPr>
      </w:pPr>
    </w:p>
    <w:p w14:paraId="4CA91993" w14:textId="0E470C93" w:rsidR="00522592" w:rsidRPr="005F287C" w:rsidRDefault="00522592">
      <w:pPr>
        <w:rPr>
          <w:rFonts w:cstheme="minorHAnsi"/>
        </w:rPr>
      </w:pPr>
    </w:p>
    <w:p w14:paraId="56BA13A8" w14:textId="3B90ECF9" w:rsidR="00522592" w:rsidRPr="005F287C" w:rsidRDefault="00522592">
      <w:pPr>
        <w:rPr>
          <w:rFonts w:cstheme="minorHAnsi"/>
        </w:rPr>
      </w:pPr>
    </w:p>
    <w:p w14:paraId="6AA59D32" w14:textId="77777777" w:rsidR="00522592" w:rsidRPr="005F287C" w:rsidRDefault="00522592" w:rsidP="00522592">
      <w:pPr>
        <w:jc w:val="center"/>
        <w:rPr>
          <w:rFonts w:cstheme="minorHAnsi"/>
          <w:sz w:val="36"/>
          <w:szCs w:val="36"/>
        </w:rPr>
      </w:pPr>
    </w:p>
    <w:p w14:paraId="200F7460" w14:textId="77777777" w:rsidR="00522592" w:rsidRPr="005F287C" w:rsidRDefault="00522592" w:rsidP="00522592">
      <w:pPr>
        <w:jc w:val="center"/>
        <w:rPr>
          <w:rFonts w:cstheme="minorHAnsi"/>
          <w:sz w:val="36"/>
          <w:szCs w:val="36"/>
        </w:rPr>
      </w:pPr>
    </w:p>
    <w:p w14:paraId="1B994DBF" w14:textId="77777777" w:rsidR="00522592" w:rsidRPr="005F287C" w:rsidRDefault="00522592" w:rsidP="00522592">
      <w:pPr>
        <w:jc w:val="center"/>
        <w:rPr>
          <w:rFonts w:cstheme="minorHAnsi"/>
          <w:sz w:val="36"/>
          <w:szCs w:val="36"/>
        </w:rPr>
      </w:pPr>
    </w:p>
    <w:p w14:paraId="71D7FF6D" w14:textId="77777777" w:rsidR="00CD1021" w:rsidRPr="005F287C" w:rsidRDefault="00CD1021" w:rsidP="00522592">
      <w:pPr>
        <w:jc w:val="center"/>
        <w:rPr>
          <w:rFonts w:cstheme="minorHAnsi"/>
          <w:sz w:val="36"/>
          <w:szCs w:val="36"/>
        </w:rPr>
      </w:pPr>
    </w:p>
    <w:p w14:paraId="6712A742" w14:textId="77777777" w:rsidR="00CD1021" w:rsidRPr="005F287C" w:rsidRDefault="00CD1021" w:rsidP="00522592">
      <w:pPr>
        <w:jc w:val="center"/>
        <w:rPr>
          <w:rFonts w:cstheme="minorHAnsi"/>
          <w:sz w:val="36"/>
          <w:szCs w:val="36"/>
        </w:rPr>
      </w:pPr>
    </w:p>
    <w:p w14:paraId="2321556A" w14:textId="77777777" w:rsidR="00CD1021" w:rsidRPr="005F287C" w:rsidRDefault="00CD1021" w:rsidP="00522592">
      <w:pPr>
        <w:jc w:val="center"/>
        <w:rPr>
          <w:rFonts w:cstheme="minorHAnsi"/>
          <w:sz w:val="36"/>
          <w:szCs w:val="36"/>
        </w:rPr>
      </w:pPr>
    </w:p>
    <w:p w14:paraId="41DFD73C" w14:textId="2EEEAFD0" w:rsidR="00522592" w:rsidRPr="005F287C" w:rsidRDefault="00522592" w:rsidP="00B97395">
      <w:pPr>
        <w:jc w:val="center"/>
        <w:rPr>
          <w:rFonts w:cstheme="minorHAnsi"/>
          <w:color w:val="0070C0"/>
          <w:sz w:val="36"/>
          <w:szCs w:val="36"/>
        </w:rPr>
      </w:pPr>
      <w:r>
        <w:rPr>
          <w:rFonts w:cstheme="minorHAnsi"/>
          <w:color w:val="0070C0"/>
          <w:sz w:val="36"/>
          <w:szCs w:val="36"/>
          <w:lang w:val="vi"/>
        </w:rPr>
        <w:t>Bảng câu hỏi 1: Thiết lập đường cơ sở cho Việt Nam trong việc thực hiện các tiêu chuẩn và thông lệ quốc tế về không phổ biến vũ khí sinh học và hóa học</w:t>
      </w:r>
    </w:p>
    <w:p w14:paraId="6A8FCC8E" w14:textId="29A74D50" w:rsidR="00522592" w:rsidRPr="005F287C" w:rsidRDefault="00522592" w:rsidP="00522592">
      <w:pPr>
        <w:jc w:val="center"/>
        <w:rPr>
          <w:rFonts w:cstheme="minorHAnsi"/>
          <w:sz w:val="40"/>
          <w:szCs w:val="40"/>
        </w:rPr>
      </w:pPr>
    </w:p>
    <w:p w14:paraId="124DB4DB" w14:textId="4A1FF147" w:rsidR="00522592" w:rsidRPr="005F287C" w:rsidRDefault="00522592" w:rsidP="00522592">
      <w:pPr>
        <w:jc w:val="center"/>
        <w:rPr>
          <w:rFonts w:cstheme="minorHAnsi"/>
          <w:sz w:val="40"/>
          <w:szCs w:val="40"/>
        </w:rPr>
      </w:pPr>
    </w:p>
    <w:p w14:paraId="467801B7" w14:textId="04E6A9EB" w:rsidR="00522592" w:rsidRPr="005F287C" w:rsidRDefault="00522592" w:rsidP="00522592">
      <w:pPr>
        <w:jc w:val="center"/>
        <w:rPr>
          <w:rFonts w:cstheme="minorHAnsi"/>
          <w:sz w:val="40"/>
          <w:szCs w:val="40"/>
        </w:rPr>
      </w:pPr>
    </w:p>
    <w:p w14:paraId="20114715" w14:textId="51E0B8A2" w:rsidR="00522592" w:rsidRPr="005F287C" w:rsidRDefault="00522592" w:rsidP="00522592">
      <w:pPr>
        <w:jc w:val="center"/>
        <w:rPr>
          <w:rFonts w:cstheme="minorHAnsi"/>
          <w:sz w:val="40"/>
          <w:szCs w:val="40"/>
        </w:rPr>
      </w:pPr>
    </w:p>
    <w:p w14:paraId="35180E0C" w14:textId="0BC7A900" w:rsidR="00522592" w:rsidRPr="005F287C" w:rsidRDefault="00522592" w:rsidP="00522592">
      <w:pPr>
        <w:jc w:val="center"/>
        <w:rPr>
          <w:rFonts w:cstheme="minorHAnsi"/>
          <w:sz w:val="40"/>
          <w:szCs w:val="40"/>
        </w:rPr>
      </w:pPr>
    </w:p>
    <w:p w14:paraId="05AB1230" w14:textId="0EE55CDC" w:rsidR="00522592" w:rsidRPr="005F287C" w:rsidRDefault="00522592" w:rsidP="00522592">
      <w:pPr>
        <w:jc w:val="center"/>
        <w:rPr>
          <w:rFonts w:cstheme="minorHAnsi"/>
          <w:sz w:val="40"/>
          <w:szCs w:val="40"/>
        </w:rPr>
      </w:pPr>
    </w:p>
    <w:p w14:paraId="102817DA" w14:textId="6D27B4F3" w:rsidR="00522592" w:rsidRPr="005F287C" w:rsidRDefault="00522592" w:rsidP="00522592">
      <w:pPr>
        <w:jc w:val="center"/>
        <w:rPr>
          <w:rFonts w:cstheme="minorHAnsi"/>
          <w:sz w:val="40"/>
          <w:szCs w:val="40"/>
        </w:rPr>
      </w:pPr>
    </w:p>
    <w:p w14:paraId="2755B54E" w14:textId="1E1941E3" w:rsidR="00522592" w:rsidRPr="005F287C" w:rsidRDefault="00522592" w:rsidP="00522592">
      <w:pPr>
        <w:jc w:val="center"/>
        <w:rPr>
          <w:rFonts w:cstheme="minorHAnsi"/>
          <w:sz w:val="40"/>
          <w:szCs w:val="40"/>
        </w:rPr>
      </w:pPr>
    </w:p>
    <w:sdt>
      <w:sdtPr>
        <w:rPr>
          <w:rFonts w:asciiTheme="minorHAnsi" w:eastAsiaTheme="minorEastAsia" w:hAnsiTheme="minorHAnsi" w:cstheme="minorHAnsi"/>
          <w:b w:val="0"/>
          <w:bCs w:val="0"/>
          <w:color w:val="auto"/>
          <w:sz w:val="24"/>
          <w:szCs w:val="24"/>
          <w:lang w:val="en-GB"/>
        </w:rPr>
        <w:id w:val="1475793564"/>
        <w:docPartObj>
          <w:docPartGallery w:val="Table of Contents"/>
          <w:docPartUnique/>
        </w:docPartObj>
      </w:sdtPr>
      <w:sdtEndPr>
        <w:rPr>
          <w:noProof/>
        </w:rPr>
      </w:sdtEndPr>
      <w:sdtContent>
        <w:p w14:paraId="407394A7" w14:textId="13200B9C" w:rsidR="007D4E57" w:rsidRPr="005F287C" w:rsidRDefault="00CD4571">
          <w:pPr>
            <w:pStyle w:val="TOCHeading"/>
            <w:rPr>
              <w:rFonts w:asciiTheme="minorHAnsi" w:hAnsiTheme="minorHAnsi" w:cstheme="minorHAnsi"/>
              <w:b w:val="0"/>
            </w:rPr>
          </w:pPr>
          <w:r>
            <w:rPr>
              <w:rFonts w:asciiTheme="minorHAnsi" w:hAnsiTheme="minorHAnsi" w:cstheme="minorHAnsi"/>
              <w:b w:val="0"/>
              <w:bCs w:val="0"/>
              <w:lang w:val="vi"/>
            </w:rPr>
            <w:t>Tổng quan về các câu hỏi</w:t>
          </w:r>
        </w:p>
        <w:p w14:paraId="2B46FE25" w14:textId="63D0707F" w:rsidR="0085272F" w:rsidRDefault="007D4E57">
          <w:pPr>
            <w:pStyle w:val="TOC1"/>
            <w:tabs>
              <w:tab w:val="left" w:pos="480"/>
              <w:tab w:val="right" w:leader="dot" w:pos="13930"/>
            </w:tabs>
            <w:rPr>
              <w:rFonts w:cstheme="minorBidi"/>
              <w:b w:val="0"/>
              <w:bCs w:val="0"/>
              <w:i w:val="0"/>
              <w:iCs w:val="0"/>
              <w:noProof/>
              <w:sz w:val="22"/>
              <w:szCs w:val="22"/>
              <w:lang w:val="en-US"/>
            </w:rPr>
          </w:pPr>
          <w:r>
            <w:rPr>
              <w:b w:val="0"/>
              <w:bCs w:val="0"/>
              <w:i w:val="0"/>
              <w:iCs w:val="0"/>
              <w:lang w:val="vi"/>
            </w:rPr>
            <w:fldChar w:fldCharType="begin"/>
          </w:r>
          <w:r>
            <w:rPr>
              <w:b w:val="0"/>
              <w:i w:val="0"/>
            </w:rPr>
            <w:instrText xml:space="preserve"> TOC \o "1-3" \h \z \u </w:instrText>
          </w:r>
          <w:r>
            <w:rPr>
              <w:b w:val="0"/>
              <w:bCs w:val="0"/>
              <w:i w:val="0"/>
            </w:rPr>
            <w:fldChar w:fldCharType="separate"/>
          </w:r>
          <w:hyperlink w:anchor="_Toc129467081" w:history="1">
            <w:r w:rsidR="0085272F" w:rsidRPr="002014E7">
              <w:rPr>
                <w:rStyle w:val="Hyperlink"/>
                <w:noProof/>
              </w:rPr>
              <w:t>I.</w:t>
            </w:r>
            <w:r w:rsidR="0085272F">
              <w:rPr>
                <w:rFonts w:cstheme="minorBidi"/>
                <w:b w:val="0"/>
                <w:bCs w:val="0"/>
                <w:i w:val="0"/>
                <w:iCs w:val="0"/>
                <w:noProof/>
                <w:sz w:val="22"/>
                <w:szCs w:val="22"/>
                <w:lang w:val="en-US"/>
              </w:rPr>
              <w:tab/>
            </w:r>
            <w:r w:rsidR="0085272F" w:rsidRPr="002014E7">
              <w:rPr>
                <w:rStyle w:val="Hyperlink"/>
                <w:noProof/>
                <w:lang w:val="vi"/>
              </w:rPr>
              <w:t>Thực thi Công ước vũ khí sinh học và độc tố và các yêu cầu liên quan trong UNSCR 1540</w:t>
            </w:r>
            <w:r w:rsidR="0085272F">
              <w:rPr>
                <w:noProof/>
                <w:webHidden/>
              </w:rPr>
              <w:tab/>
            </w:r>
            <w:r w:rsidR="0085272F">
              <w:rPr>
                <w:noProof/>
                <w:webHidden/>
              </w:rPr>
              <w:fldChar w:fldCharType="begin"/>
            </w:r>
            <w:r w:rsidR="0085272F">
              <w:rPr>
                <w:noProof/>
                <w:webHidden/>
              </w:rPr>
              <w:instrText xml:space="preserve"> PAGEREF _Toc129467081 \h </w:instrText>
            </w:r>
            <w:r w:rsidR="0085272F">
              <w:rPr>
                <w:noProof/>
                <w:webHidden/>
              </w:rPr>
            </w:r>
            <w:r w:rsidR="0085272F">
              <w:rPr>
                <w:noProof/>
                <w:webHidden/>
              </w:rPr>
              <w:fldChar w:fldCharType="separate"/>
            </w:r>
            <w:r w:rsidR="0085272F">
              <w:rPr>
                <w:noProof/>
                <w:webHidden/>
              </w:rPr>
              <w:t>3</w:t>
            </w:r>
            <w:r w:rsidR="0085272F">
              <w:rPr>
                <w:noProof/>
                <w:webHidden/>
              </w:rPr>
              <w:fldChar w:fldCharType="end"/>
            </w:r>
          </w:hyperlink>
        </w:p>
        <w:p w14:paraId="5D90A177" w14:textId="625E1B76" w:rsidR="0085272F" w:rsidRDefault="00CE3A2A">
          <w:pPr>
            <w:pStyle w:val="TOC2"/>
            <w:tabs>
              <w:tab w:val="left" w:pos="720"/>
              <w:tab w:val="right" w:leader="dot" w:pos="13930"/>
            </w:tabs>
            <w:rPr>
              <w:rFonts w:cstheme="minorBidi"/>
              <w:b w:val="0"/>
              <w:bCs w:val="0"/>
              <w:noProof/>
              <w:lang w:val="en-US"/>
            </w:rPr>
          </w:pPr>
          <w:hyperlink w:anchor="_Toc129467082" w:history="1">
            <w:r w:rsidR="0085272F" w:rsidRPr="002014E7">
              <w:rPr>
                <w:rStyle w:val="Hyperlink"/>
                <w:noProof/>
              </w:rPr>
              <w:t>A.</w:t>
            </w:r>
            <w:r w:rsidR="0085272F">
              <w:rPr>
                <w:rFonts w:cstheme="minorBidi"/>
                <w:b w:val="0"/>
                <w:bCs w:val="0"/>
                <w:noProof/>
                <w:lang w:val="en-US"/>
              </w:rPr>
              <w:tab/>
            </w:r>
            <w:r w:rsidR="0085272F" w:rsidRPr="002014E7">
              <w:rPr>
                <w:rStyle w:val="Hyperlink"/>
                <w:noProof/>
                <w:lang w:val="vi"/>
              </w:rPr>
              <w:t>Việt Nam có các định nghĩa được quy định trong một công cụ pháp lý cho những điều sau đây hay không?</w:t>
            </w:r>
            <w:r w:rsidR="0085272F">
              <w:rPr>
                <w:noProof/>
                <w:webHidden/>
              </w:rPr>
              <w:tab/>
            </w:r>
            <w:r w:rsidR="0085272F">
              <w:rPr>
                <w:noProof/>
                <w:webHidden/>
              </w:rPr>
              <w:fldChar w:fldCharType="begin"/>
            </w:r>
            <w:r w:rsidR="0085272F">
              <w:rPr>
                <w:noProof/>
                <w:webHidden/>
              </w:rPr>
              <w:instrText xml:space="preserve"> PAGEREF _Toc129467082 \h </w:instrText>
            </w:r>
            <w:r w:rsidR="0085272F">
              <w:rPr>
                <w:noProof/>
                <w:webHidden/>
              </w:rPr>
            </w:r>
            <w:r w:rsidR="0085272F">
              <w:rPr>
                <w:noProof/>
                <w:webHidden/>
              </w:rPr>
              <w:fldChar w:fldCharType="separate"/>
            </w:r>
            <w:r w:rsidR="0085272F">
              <w:rPr>
                <w:noProof/>
                <w:webHidden/>
              </w:rPr>
              <w:t>3</w:t>
            </w:r>
            <w:r w:rsidR="0085272F">
              <w:rPr>
                <w:noProof/>
                <w:webHidden/>
              </w:rPr>
              <w:fldChar w:fldCharType="end"/>
            </w:r>
          </w:hyperlink>
        </w:p>
        <w:p w14:paraId="108F2BC6" w14:textId="10A4AA5C" w:rsidR="0085272F" w:rsidRDefault="00CE3A2A">
          <w:pPr>
            <w:pStyle w:val="TOC2"/>
            <w:tabs>
              <w:tab w:val="left" w:pos="720"/>
              <w:tab w:val="right" w:leader="dot" w:pos="13930"/>
            </w:tabs>
            <w:rPr>
              <w:rFonts w:cstheme="minorBidi"/>
              <w:b w:val="0"/>
              <w:bCs w:val="0"/>
              <w:noProof/>
              <w:lang w:val="en-US"/>
            </w:rPr>
          </w:pPr>
          <w:hyperlink w:anchor="_Toc129467083" w:history="1">
            <w:r w:rsidR="0085272F" w:rsidRPr="002014E7">
              <w:rPr>
                <w:rStyle w:val="Hyperlink"/>
                <w:noProof/>
              </w:rPr>
              <w:t>B.</w:t>
            </w:r>
            <w:r w:rsidR="0085272F">
              <w:rPr>
                <w:rFonts w:cstheme="minorBidi"/>
                <w:b w:val="0"/>
                <w:bCs w:val="0"/>
                <w:noProof/>
                <w:lang w:val="en-US"/>
              </w:rPr>
              <w:tab/>
            </w:r>
            <w:r w:rsidR="0085272F" w:rsidRPr="002014E7">
              <w:rPr>
                <w:rStyle w:val="Hyperlink"/>
                <w:noProof/>
                <w:lang w:val="vi"/>
              </w:rPr>
              <w:t>Việt Nam có các tội danh và hình phạt được quy định trong một công cụ pháp lý cho những hành vi sau đây hay không?</w:t>
            </w:r>
            <w:r w:rsidR="0085272F">
              <w:rPr>
                <w:noProof/>
                <w:webHidden/>
              </w:rPr>
              <w:tab/>
            </w:r>
            <w:r w:rsidR="0085272F">
              <w:rPr>
                <w:noProof/>
                <w:webHidden/>
              </w:rPr>
              <w:fldChar w:fldCharType="begin"/>
            </w:r>
            <w:r w:rsidR="0085272F">
              <w:rPr>
                <w:noProof/>
                <w:webHidden/>
              </w:rPr>
              <w:instrText xml:space="preserve"> PAGEREF _Toc129467083 \h </w:instrText>
            </w:r>
            <w:r w:rsidR="0085272F">
              <w:rPr>
                <w:noProof/>
                <w:webHidden/>
              </w:rPr>
            </w:r>
            <w:r w:rsidR="0085272F">
              <w:rPr>
                <w:noProof/>
                <w:webHidden/>
              </w:rPr>
              <w:fldChar w:fldCharType="separate"/>
            </w:r>
            <w:r w:rsidR="0085272F">
              <w:rPr>
                <w:noProof/>
                <w:webHidden/>
              </w:rPr>
              <w:t>3</w:t>
            </w:r>
            <w:r w:rsidR="0085272F">
              <w:rPr>
                <w:noProof/>
                <w:webHidden/>
              </w:rPr>
              <w:fldChar w:fldCharType="end"/>
            </w:r>
          </w:hyperlink>
        </w:p>
        <w:p w14:paraId="5F8F00BA" w14:textId="67DC2D34" w:rsidR="0085272F" w:rsidRDefault="00CE3A2A">
          <w:pPr>
            <w:pStyle w:val="TOC2"/>
            <w:tabs>
              <w:tab w:val="left" w:pos="720"/>
              <w:tab w:val="right" w:leader="dot" w:pos="13930"/>
            </w:tabs>
            <w:rPr>
              <w:rFonts w:cstheme="minorBidi"/>
              <w:b w:val="0"/>
              <w:bCs w:val="0"/>
              <w:noProof/>
              <w:lang w:val="en-US"/>
            </w:rPr>
          </w:pPr>
          <w:hyperlink w:anchor="_Toc129467084" w:history="1">
            <w:r w:rsidR="0085272F" w:rsidRPr="002014E7">
              <w:rPr>
                <w:rStyle w:val="Hyperlink"/>
                <w:noProof/>
              </w:rPr>
              <w:t>C.</w:t>
            </w:r>
            <w:r w:rsidR="0085272F">
              <w:rPr>
                <w:rFonts w:cstheme="minorBidi"/>
                <w:b w:val="0"/>
                <w:bCs w:val="0"/>
                <w:noProof/>
                <w:lang w:val="en-US"/>
              </w:rPr>
              <w:tab/>
            </w:r>
            <w:r w:rsidR="0085272F" w:rsidRPr="002014E7">
              <w:rPr>
                <w:rStyle w:val="Hyperlink"/>
                <w:noProof/>
                <w:lang w:val="vi"/>
              </w:rPr>
              <w:t>Việt Nam có quyền tài phán được quy định trong một công cụ pháp lý với các tội nêu ở B trong các trường hợp sau hay không?</w:t>
            </w:r>
            <w:r w:rsidR="0085272F">
              <w:rPr>
                <w:noProof/>
                <w:webHidden/>
              </w:rPr>
              <w:tab/>
            </w:r>
            <w:r w:rsidR="0085272F">
              <w:rPr>
                <w:noProof/>
                <w:webHidden/>
              </w:rPr>
              <w:fldChar w:fldCharType="begin"/>
            </w:r>
            <w:r w:rsidR="0085272F">
              <w:rPr>
                <w:noProof/>
                <w:webHidden/>
              </w:rPr>
              <w:instrText xml:space="preserve"> PAGEREF _Toc129467084 \h </w:instrText>
            </w:r>
            <w:r w:rsidR="0085272F">
              <w:rPr>
                <w:noProof/>
                <w:webHidden/>
              </w:rPr>
            </w:r>
            <w:r w:rsidR="0085272F">
              <w:rPr>
                <w:noProof/>
                <w:webHidden/>
              </w:rPr>
              <w:fldChar w:fldCharType="separate"/>
            </w:r>
            <w:r w:rsidR="0085272F">
              <w:rPr>
                <w:noProof/>
                <w:webHidden/>
              </w:rPr>
              <w:t>5</w:t>
            </w:r>
            <w:r w:rsidR="0085272F">
              <w:rPr>
                <w:noProof/>
                <w:webHidden/>
              </w:rPr>
              <w:fldChar w:fldCharType="end"/>
            </w:r>
          </w:hyperlink>
        </w:p>
        <w:p w14:paraId="0C1BC973" w14:textId="359D7568" w:rsidR="0085272F" w:rsidRDefault="00CE3A2A">
          <w:pPr>
            <w:pStyle w:val="TOC2"/>
            <w:tabs>
              <w:tab w:val="left" w:pos="720"/>
              <w:tab w:val="right" w:leader="dot" w:pos="13930"/>
            </w:tabs>
            <w:rPr>
              <w:rFonts w:cstheme="minorBidi"/>
              <w:b w:val="0"/>
              <w:bCs w:val="0"/>
              <w:noProof/>
              <w:lang w:val="en-US"/>
            </w:rPr>
          </w:pPr>
          <w:hyperlink w:anchor="_Toc129467085" w:history="1">
            <w:r w:rsidR="0085272F" w:rsidRPr="002014E7">
              <w:rPr>
                <w:rStyle w:val="Hyperlink"/>
                <w:noProof/>
              </w:rPr>
              <w:t>D.</w:t>
            </w:r>
            <w:r w:rsidR="0085272F">
              <w:rPr>
                <w:rFonts w:cstheme="minorBidi"/>
                <w:b w:val="0"/>
                <w:bCs w:val="0"/>
                <w:noProof/>
                <w:lang w:val="en-US"/>
              </w:rPr>
              <w:tab/>
            </w:r>
            <w:r w:rsidR="0085272F" w:rsidRPr="002014E7">
              <w:rPr>
                <w:rStyle w:val="Hyperlink"/>
                <w:noProof/>
                <w:lang w:val="vi"/>
              </w:rPr>
              <w:t>Việt Nam có các biện pháp về danh mục kiểm soát được quy định trong một công cụ pháp lý dưới đây để ngăn chặn phổ biến vũ khí sinh học không?</w:t>
            </w:r>
            <w:r w:rsidR="0085272F">
              <w:rPr>
                <w:noProof/>
                <w:webHidden/>
              </w:rPr>
              <w:tab/>
            </w:r>
            <w:r w:rsidR="0085272F">
              <w:rPr>
                <w:noProof/>
                <w:webHidden/>
              </w:rPr>
              <w:fldChar w:fldCharType="begin"/>
            </w:r>
            <w:r w:rsidR="0085272F">
              <w:rPr>
                <w:noProof/>
                <w:webHidden/>
              </w:rPr>
              <w:instrText xml:space="preserve"> PAGEREF _Toc129467085 \h </w:instrText>
            </w:r>
            <w:r w:rsidR="0085272F">
              <w:rPr>
                <w:noProof/>
                <w:webHidden/>
              </w:rPr>
            </w:r>
            <w:r w:rsidR="0085272F">
              <w:rPr>
                <w:noProof/>
                <w:webHidden/>
              </w:rPr>
              <w:fldChar w:fldCharType="separate"/>
            </w:r>
            <w:r w:rsidR="0085272F">
              <w:rPr>
                <w:noProof/>
                <w:webHidden/>
              </w:rPr>
              <w:t>5</w:t>
            </w:r>
            <w:r w:rsidR="0085272F">
              <w:rPr>
                <w:noProof/>
                <w:webHidden/>
              </w:rPr>
              <w:fldChar w:fldCharType="end"/>
            </w:r>
          </w:hyperlink>
        </w:p>
        <w:p w14:paraId="210BE725" w14:textId="18212030" w:rsidR="0085272F" w:rsidRDefault="00CE3A2A">
          <w:pPr>
            <w:pStyle w:val="TOC2"/>
            <w:tabs>
              <w:tab w:val="left" w:pos="720"/>
              <w:tab w:val="right" w:leader="dot" w:pos="13930"/>
            </w:tabs>
            <w:rPr>
              <w:rFonts w:cstheme="minorBidi"/>
              <w:b w:val="0"/>
              <w:bCs w:val="0"/>
              <w:noProof/>
              <w:lang w:val="en-US"/>
            </w:rPr>
          </w:pPr>
          <w:hyperlink w:anchor="_Toc129467086" w:history="1">
            <w:r w:rsidR="0085272F" w:rsidRPr="002014E7">
              <w:rPr>
                <w:rStyle w:val="Hyperlink"/>
                <w:noProof/>
              </w:rPr>
              <w:t>E.</w:t>
            </w:r>
            <w:r w:rsidR="0085272F">
              <w:rPr>
                <w:rFonts w:cstheme="minorBidi"/>
                <w:b w:val="0"/>
                <w:bCs w:val="0"/>
                <w:noProof/>
                <w:lang w:val="en-US"/>
              </w:rPr>
              <w:tab/>
            </w:r>
            <w:r w:rsidR="0085272F" w:rsidRPr="002014E7">
              <w:rPr>
                <w:rStyle w:val="Hyperlink"/>
                <w:noProof/>
                <w:lang w:val="vi"/>
              </w:rPr>
              <w:t>Việt Nam có các biện pháp để kiểm kê, đảm bảo an toàn và bảo vệ thực thể các tác nhân sinh học và độc tố gây quan ngại về phổ biến được quy định trong một công cụ pháp lý nêu dưới đây không?</w:t>
            </w:r>
            <w:r w:rsidR="0085272F">
              <w:rPr>
                <w:noProof/>
                <w:webHidden/>
              </w:rPr>
              <w:tab/>
            </w:r>
            <w:r w:rsidR="0085272F">
              <w:rPr>
                <w:noProof/>
                <w:webHidden/>
              </w:rPr>
              <w:fldChar w:fldCharType="begin"/>
            </w:r>
            <w:r w:rsidR="0085272F">
              <w:rPr>
                <w:noProof/>
                <w:webHidden/>
              </w:rPr>
              <w:instrText xml:space="preserve"> PAGEREF _Toc129467086 \h </w:instrText>
            </w:r>
            <w:r w:rsidR="0085272F">
              <w:rPr>
                <w:noProof/>
                <w:webHidden/>
              </w:rPr>
            </w:r>
            <w:r w:rsidR="0085272F">
              <w:rPr>
                <w:noProof/>
                <w:webHidden/>
              </w:rPr>
              <w:fldChar w:fldCharType="separate"/>
            </w:r>
            <w:r w:rsidR="0085272F">
              <w:rPr>
                <w:noProof/>
                <w:webHidden/>
              </w:rPr>
              <w:t>6</w:t>
            </w:r>
            <w:r w:rsidR="0085272F">
              <w:rPr>
                <w:noProof/>
                <w:webHidden/>
              </w:rPr>
              <w:fldChar w:fldCharType="end"/>
            </w:r>
          </w:hyperlink>
        </w:p>
        <w:p w14:paraId="60AF29EA" w14:textId="1952DEE9" w:rsidR="0085272F" w:rsidRDefault="00CE3A2A">
          <w:pPr>
            <w:pStyle w:val="TOC2"/>
            <w:tabs>
              <w:tab w:val="left" w:pos="720"/>
              <w:tab w:val="right" w:leader="dot" w:pos="13930"/>
            </w:tabs>
            <w:rPr>
              <w:rFonts w:cstheme="minorBidi"/>
              <w:b w:val="0"/>
              <w:bCs w:val="0"/>
              <w:noProof/>
              <w:lang w:val="en-US"/>
            </w:rPr>
          </w:pPr>
          <w:hyperlink w:anchor="_Toc129467087" w:history="1">
            <w:r w:rsidR="0085272F" w:rsidRPr="002014E7">
              <w:rPr>
                <w:rStyle w:val="Hyperlink"/>
                <w:noProof/>
              </w:rPr>
              <w:t>F.</w:t>
            </w:r>
            <w:r w:rsidR="0085272F">
              <w:rPr>
                <w:rFonts w:cstheme="minorBidi"/>
                <w:b w:val="0"/>
                <w:bCs w:val="0"/>
                <w:noProof/>
                <w:lang w:val="en-US"/>
              </w:rPr>
              <w:tab/>
            </w:r>
            <w:r w:rsidR="0085272F" w:rsidRPr="002014E7">
              <w:rPr>
                <w:rStyle w:val="Hyperlink"/>
                <w:noProof/>
                <w:lang w:val="vi"/>
              </w:rPr>
              <w:t>Việt Nam có các biện pháp phòng ngừa về kiểm soát thương mại chiến lược đối với các tác nhân sinh học và độc tố gây quan ngại về phổ biến nêu dưới đây được quy định trong một công cụ pháp lý không?</w:t>
            </w:r>
            <w:r w:rsidR="0085272F">
              <w:rPr>
                <w:noProof/>
                <w:webHidden/>
              </w:rPr>
              <w:tab/>
            </w:r>
            <w:r w:rsidR="0085272F">
              <w:rPr>
                <w:noProof/>
                <w:webHidden/>
              </w:rPr>
              <w:fldChar w:fldCharType="begin"/>
            </w:r>
            <w:r w:rsidR="0085272F">
              <w:rPr>
                <w:noProof/>
                <w:webHidden/>
              </w:rPr>
              <w:instrText xml:space="preserve"> PAGEREF _Toc129467087 \h </w:instrText>
            </w:r>
            <w:r w:rsidR="0085272F">
              <w:rPr>
                <w:noProof/>
                <w:webHidden/>
              </w:rPr>
            </w:r>
            <w:r w:rsidR="0085272F">
              <w:rPr>
                <w:noProof/>
                <w:webHidden/>
              </w:rPr>
              <w:fldChar w:fldCharType="separate"/>
            </w:r>
            <w:r w:rsidR="0085272F">
              <w:rPr>
                <w:noProof/>
                <w:webHidden/>
              </w:rPr>
              <w:t>8</w:t>
            </w:r>
            <w:r w:rsidR="0085272F">
              <w:rPr>
                <w:noProof/>
                <w:webHidden/>
              </w:rPr>
              <w:fldChar w:fldCharType="end"/>
            </w:r>
          </w:hyperlink>
        </w:p>
        <w:p w14:paraId="3AE7EE0B" w14:textId="670A44A6" w:rsidR="0085272F" w:rsidRDefault="00CE3A2A">
          <w:pPr>
            <w:pStyle w:val="TOC2"/>
            <w:tabs>
              <w:tab w:val="left" w:pos="720"/>
              <w:tab w:val="right" w:leader="dot" w:pos="13930"/>
            </w:tabs>
            <w:rPr>
              <w:rFonts w:cstheme="minorBidi"/>
              <w:b w:val="0"/>
              <w:bCs w:val="0"/>
              <w:noProof/>
              <w:lang w:val="en-US"/>
            </w:rPr>
          </w:pPr>
          <w:hyperlink w:anchor="_Toc129467088" w:history="1">
            <w:r w:rsidR="0085272F" w:rsidRPr="002014E7">
              <w:rPr>
                <w:rStyle w:val="Hyperlink"/>
                <w:noProof/>
              </w:rPr>
              <w:t>G.</w:t>
            </w:r>
            <w:r w:rsidR="0085272F">
              <w:rPr>
                <w:rFonts w:cstheme="minorBidi"/>
                <w:b w:val="0"/>
                <w:bCs w:val="0"/>
                <w:noProof/>
                <w:lang w:val="en-US"/>
              </w:rPr>
              <w:tab/>
            </w:r>
            <w:r w:rsidR="0085272F" w:rsidRPr="002014E7">
              <w:rPr>
                <w:rStyle w:val="Hyperlink"/>
                <w:noProof/>
                <w:lang w:val="vi"/>
              </w:rPr>
              <w:t>Việt Nam có các biện pháp sau đây để thực thi được quy định trong một công cụ pháp lý hay không?</w:t>
            </w:r>
            <w:r w:rsidR="0085272F">
              <w:rPr>
                <w:noProof/>
                <w:webHidden/>
              </w:rPr>
              <w:tab/>
            </w:r>
            <w:r w:rsidR="0085272F">
              <w:rPr>
                <w:noProof/>
                <w:webHidden/>
              </w:rPr>
              <w:fldChar w:fldCharType="begin"/>
            </w:r>
            <w:r w:rsidR="0085272F">
              <w:rPr>
                <w:noProof/>
                <w:webHidden/>
              </w:rPr>
              <w:instrText xml:space="preserve"> PAGEREF _Toc129467088 \h </w:instrText>
            </w:r>
            <w:r w:rsidR="0085272F">
              <w:rPr>
                <w:noProof/>
                <w:webHidden/>
              </w:rPr>
            </w:r>
            <w:r w:rsidR="0085272F">
              <w:rPr>
                <w:noProof/>
                <w:webHidden/>
              </w:rPr>
              <w:fldChar w:fldCharType="separate"/>
            </w:r>
            <w:r w:rsidR="0085272F">
              <w:rPr>
                <w:noProof/>
                <w:webHidden/>
              </w:rPr>
              <w:t>9</w:t>
            </w:r>
            <w:r w:rsidR="0085272F">
              <w:rPr>
                <w:noProof/>
                <w:webHidden/>
              </w:rPr>
              <w:fldChar w:fldCharType="end"/>
            </w:r>
          </w:hyperlink>
        </w:p>
        <w:p w14:paraId="6EA3F562" w14:textId="5A80BE14" w:rsidR="0085272F" w:rsidRDefault="00CE3A2A">
          <w:pPr>
            <w:pStyle w:val="TOC1"/>
            <w:tabs>
              <w:tab w:val="left" w:pos="480"/>
              <w:tab w:val="right" w:leader="dot" w:pos="13930"/>
            </w:tabs>
            <w:rPr>
              <w:rFonts w:cstheme="minorBidi"/>
              <w:b w:val="0"/>
              <w:bCs w:val="0"/>
              <w:i w:val="0"/>
              <w:iCs w:val="0"/>
              <w:noProof/>
              <w:sz w:val="22"/>
              <w:szCs w:val="22"/>
              <w:lang w:val="en-US"/>
            </w:rPr>
          </w:pPr>
          <w:hyperlink w:anchor="_Toc129467089" w:history="1">
            <w:r w:rsidR="0085272F" w:rsidRPr="002014E7">
              <w:rPr>
                <w:rStyle w:val="Hyperlink"/>
                <w:noProof/>
              </w:rPr>
              <w:t>II.</w:t>
            </w:r>
            <w:r w:rsidR="0085272F">
              <w:rPr>
                <w:rFonts w:cstheme="minorBidi"/>
                <w:b w:val="0"/>
                <w:bCs w:val="0"/>
                <w:i w:val="0"/>
                <w:iCs w:val="0"/>
                <w:noProof/>
                <w:sz w:val="22"/>
                <w:szCs w:val="22"/>
                <w:lang w:val="en-US"/>
              </w:rPr>
              <w:tab/>
            </w:r>
            <w:r w:rsidR="0085272F" w:rsidRPr="002014E7">
              <w:rPr>
                <w:rStyle w:val="Hyperlink"/>
                <w:noProof/>
                <w:lang w:val="vi"/>
              </w:rPr>
              <w:t>Thực thi Công ước vũ khí hóa học và các yêu cầu liên quan trong UNSCR 1540</w:t>
            </w:r>
            <w:r w:rsidR="0085272F">
              <w:rPr>
                <w:noProof/>
                <w:webHidden/>
              </w:rPr>
              <w:tab/>
            </w:r>
            <w:r w:rsidR="0085272F">
              <w:rPr>
                <w:noProof/>
                <w:webHidden/>
              </w:rPr>
              <w:fldChar w:fldCharType="begin"/>
            </w:r>
            <w:r w:rsidR="0085272F">
              <w:rPr>
                <w:noProof/>
                <w:webHidden/>
              </w:rPr>
              <w:instrText xml:space="preserve"> PAGEREF _Toc129467089 \h </w:instrText>
            </w:r>
            <w:r w:rsidR="0085272F">
              <w:rPr>
                <w:noProof/>
                <w:webHidden/>
              </w:rPr>
            </w:r>
            <w:r w:rsidR="0085272F">
              <w:rPr>
                <w:noProof/>
                <w:webHidden/>
              </w:rPr>
              <w:fldChar w:fldCharType="separate"/>
            </w:r>
            <w:r w:rsidR="0085272F">
              <w:rPr>
                <w:noProof/>
                <w:webHidden/>
              </w:rPr>
              <w:t>10</w:t>
            </w:r>
            <w:r w:rsidR="0085272F">
              <w:rPr>
                <w:noProof/>
                <w:webHidden/>
              </w:rPr>
              <w:fldChar w:fldCharType="end"/>
            </w:r>
          </w:hyperlink>
        </w:p>
        <w:p w14:paraId="2309A531" w14:textId="28012CBB" w:rsidR="0085272F" w:rsidRDefault="00CE3A2A">
          <w:pPr>
            <w:pStyle w:val="TOC2"/>
            <w:tabs>
              <w:tab w:val="left" w:pos="720"/>
              <w:tab w:val="right" w:leader="dot" w:pos="13930"/>
            </w:tabs>
            <w:rPr>
              <w:rFonts w:cstheme="minorBidi"/>
              <w:b w:val="0"/>
              <w:bCs w:val="0"/>
              <w:noProof/>
              <w:lang w:val="en-US"/>
            </w:rPr>
          </w:pPr>
          <w:hyperlink w:anchor="_Toc129467090" w:history="1">
            <w:r w:rsidR="0085272F" w:rsidRPr="002014E7">
              <w:rPr>
                <w:rStyle w:val="Hyperlink"/>
                <w:rFonts w:ascii="Calibri" w:hAnsi="Calibri" w:cs="Calibri"/>
                <w:noProof/>
              </w:rPr>
              <w:t>A.</w:t>
            </w:r>
            <w:r w:rsidR="0085272F">
              <w:rPr>
                <w:rFonts w:cstheme="minorBidi"/>
                <w:b w:val="0"/>
                <w:bCs w:val="0"/>
                <w:noProof/>
                <w:lang w:val="en-US"/>
              </w:rPr>
              <w:tab/>
            </w:r>
            <w:r w:rsidR="0085272F" w:rsidRPr="002014E7">
              <w:rPr>
                <w:rStyle w:val="Hyperlink"/>
                <w:noProof/>
                <w:lang w:val="vi"/>
              </w:rPr>
              <w:t>Việt Nam có các định nghĩa được quy định trong một công cụ pháp lý cho những nội dung sau đây hay không?</w:t>
            </w:r>
            <w:r w:rsidR="0085272F">
              <w:rPr>
                <w:noProof/>
                <w:webHidden/>
              </w:rPr>
              <w:tab/>
            </w:r>
            <w:r w:rsidR="0085272F">
              <w:rPr>
                <w:noProof/>
                <w:webHidden/>
              </w:rPr>
              <w:fldChar w:fldCharType="begin"/>
            </w:r>
            <w:r w:rsidR="0085272F">
              <w:rPr>
                <w:noProof/>
                <w:webHidden/>
              </w:rPr>
              <w:instrText xml:space="preserve"> PAGEREF _Toc129467090 \h </w:instrText>
            </w:r>
            <w:r w:rsidR="0085272F">
              <w:rPr>
                <w:noProof/>
                <w:webHidden/>
              </w:rPr>
            </w:r>
            <w:r w:rsidR="0085272F">
              <w:rPr>
                <w:noProof/>
                <w:webHidden/>
              </w:rPr>
              <w:fldChar w:fldCharType="separate"/>
            </w:r>
            <w:r w:rsidR="0085272F">
              <w:rPr>
                <w:noProof/>
                <w:webHidden/>
              </w:rPr>
              <w:t>10</w:t>
            </w:r>
            <w:r w:rsidR="0085272F">
              <w:rPr>
                <w:noProof/>
                <w:webHidden/>
              </w:rPr>
              <w:fldChar w:fldCharType="end"/>
            </w:r>
          </w:hyperlink>
        </w:p>
        <w:p w14:paraId="4413148E" w14:textId="6E5EC38F" w:rsidR="0085272F" w:rsidRDefault="00CE3A2A">
          <w:pPr>
            <w:pStyle w:val="TOC2"/>
            <w:tabs>
              <w:tab w:val="left" w:pos="720"/>
              <w:tab w:val="right" w:leader="dot" w:pos="13930"/>
            </w:tabs>
            <w:rPr>
              <w:rFonts w:cstheme="minorBidi"/>
              <w:b w:val="0"/>
              <w:bCs w:val="0"/>
              <w:noProof/>
              <w:lang w:val="en-US"/>
            </w:rPr>
          </w:pPr>
          <w:hyperlink w:anchor="_Toc129467091" w:history="1">
            <w:r w:rsidR="0085272F" w:rsidRPr="002014E7">
              <w:rPr>
                <w:rStyle w:val="Hyperlink"/>
                <w:rFonts w:ascii="Calibri" w:hAnsi="Calibri" w:cs="Calibri"/>
                <w:noProof/>
              </w:rPr>
              <w:t>B.</w:t>
            </w:r>
            <w:r w:rsidR="0085272F">
              <w:rPr>
                <w:rFonts w:cstheme="minorBidi"/>
                <w:b w:val="0"/>
                <w:bCs w:val="0"/>
                <w:noProof/>
                <w:lang w:val="en-US"/>
              </w:rPr>
              <w:tab/>
            </w:r>
            <w:r w:rsidR="0085272F" w:rsidRPr="002014E7">
              <w:rPr>
                <w:rStyle w:val="Hyperlink"/>
                <w:noProof/>
                <w:lang w:val="vi"/>
              </w:rPr>
              <w:t>Việt Nam có các tội danh và hình phạt được quy định trong một công cụ pháp lý cho những hành vi sau đây hay không?</w:t>
            </w:r>
            <w:r w:rsidR="0085272F">
              <w:rPr>
                <w:noProof/>
                <w:webHidden/>
              </w:rPr>
              <w:tab/>
            </w:r>
            <w:r w:rsidR="0085272F">
              <w:rPr>
                <w:noProof/>
                <w:webHidden/>
              </w:rPr>
              <w:fldChar w:fldCharType="begin"/>
            </w:r>
            <w:r w:rsidR="0085272F">
              <w:rPr>
                <w:noProof/>
                <w:webHidden/>
              </w:rPr>
              <w:instrText xml:space="preserve"> PAGEREF _Toc129467091 \h </w:instrText>
            </w:r>
            <w:r w:rsidR="0085272F">
              <w:rPr>
                <w:noProof/>
                <w:webHidden/>
              </w:rPr>
            </w:r>
            <w:r w:rsidR="0085272F">
              <w:rPr>
                <w:noProof/>
                <w:webHidden/>
              </w:rPr>
              <w:fldChar w:fldCharType="separate"/>
            </w:r>
            <w:r w:rsidR="0085272F">
              <w:rPr>
                <w:noProof/>
                <w:webHidden/>
              </w:rPr>
              <w:t>11</w:t>
            </w:r>
            <w:r w:rsidR="0085272F">
              <w:rPr>
                <w:noProof/>
                <w:webHidden/>
              </w:rPr>
              <w:fldChar w:fldCharType="end"/>
            </w:r>
          </w:hyperlink>
        </w:p>
        <w:p w14:paraId="2B085791" w14:textId="4B16597D" w:rsidR="0085272F" w:rsidRDefault="00CE3A2A">
          <w:pPr>
            <w:pStyle w:val="TOC2"/>
            <w:tabs>
              <w:tab w:val="left" w:pos="720"/>
              <w:tab w:val="right" w:leader="dot" w:pos="13930"/>
            </w:tabs>
            <w:rPr>
              <w:rFonts w:cstheme="minorBidi"/>
              <w:b w:val="0"/>
              <w:bCs w:val="0"/>
              <w:noProof/>
              <w:lang w:val="en-US"/>
            </w:rPr>
          </w:pPr>
          <w:hyperlink w:anchor="_Toc129467092" w:history="1">
            <w:r w:rsidR="0085272F" w:rsidRPr="002014E7">
              <w:rPr>
                <w:rStyle w:val="Hyperlink"/>
                <w:rFonts w:ascii="Calibri" w:hAnsi="Calibri" w:cs="Calibri"/>
                <w:noProof/>
              </w:rPr>
              <w:t>C.</w:t>
            </w:r>
            <w:r w:rsidR="0085272F">
              <w:rPr>
                <w:rFonts w:cstheme="minorBidi"/>
                <w:b w:val="0"/>
                <w:bCs w:val="0"/>
                <w:noProof/>
                <w:lang w:val="en-US"/>
              </w:rPr>
              <w:tab/>
            </w:r>
            <w:r w:rsidR="0085272F" w:rsidRPr="002014E7">
              <w:rPr>
                <w:rStyle w:val="Hyperlink"/>
                <w:noProof/>
                <w:lang w:val="vi"/>
              </w:rPr>
              <w:t>Việt Nam có quyền tài phán với các tội nêu ở mục B được quy định trong một công cụ pháp lý trong các trường hợp sau hay không?</w:t>
            </w:r>
            <w:r w:rsidR="0085272F">
              <w:rPr>
                <w:noProof/>
                <w:webHidden/>
              </w:rPr>
              <w:tab/>
            </w:r>
            <w:r w:rsidR="0085272F">
              <w:rPr>
                <w:noProof/>
                <w:webHidden/>
              </w:rPr>
              <w:fldChar w:fldCharType="begin"/>
            </w:r>
            <w:r w:rsidR="0085272F">
              <w:rPr>
                <w:noProof/>
                <w:webHidden/>
              </w:rPr>
              <w:instrText xml:space="preserve"> PAGEREF _Toc129467092 \h </w:instrText>
            </w:r>
            <w:r w:rsidR="0085272F">
              <w:rPr>
                <w:noProof/>
                <w:webHidden/>
              </w:rPr>
            </w:r>
            <w:r w:rsidR="0085272F">
              <w:rPr>
                <w:noProof/>
                <w:webHidden/>
              </w:rPr>
              <w:fldChar w:fldCharType="separate"/>
            </w:r>
            <w:r w:rsidR="0085272F">
              <w:rPr>
                <w:noProof/>
                <w:webHidden/>
              </w:rPr>
              <w:t>14</w:t>
            </w:r>
            <w:r w:rsidR="0085272F">
              <w:rPr>
                <w:noProof/>
                <w:webHidden/>
              </w:rPr>
              <w:fldChar w:fldCharType="end"/>
            </w:r>
          </w:hyperlink>
        </w:p>
        <w:p w14:paraId="7A141031" w14:textId="4F95D2B8" w:rsidR="0085272F" w:rsidRDefault="00CE3A2A">
          <w:pPr>
            <w:pStyle w:val="TOC2"/>
            <w:tabs>
              <w:tab w:val="left" w:pos="720"/>
              <w:tab w:val="right" w:leader="dot" w:pos="13930"/>
            </w:tabs>
            <w:rPr>
              <w:rFonts w:cstheme="minorBidi"/>
              <w:b w:val="0"/>
              <w:bCs w:val="0"/>
              <w:noProof/>
              <w:lang w:val="en-US"/>
            </w:rPr>
          </w:pPr>
          <w:hyperlink w:anchor="_Toc129467093" w:history="1">
            <w:r w:rsidR="0085272F" w:rsidRPr="002014E7">
              <w:rPr>
                <w:rStyle w:val="Hyperlink"/>
                <w:rFonts w:ascii="Calibri" w:hAnsi="Calibri" w:cs="Calibri"/>
                <w:noProof/>
              </w:rPr>
              <w:t>D.</w:t>
            </w:r>
            <w:r w:rsidR="0085272F">
              <w:rPr>
                <w:rFonts w:cstheme="minorBidi"/>
                <w:b w:val="0"/>
                <w:bCs w:val="0"/>
                <w:noProof/>
                <w:lang w:val="en-US"/>
              </w:rPr>
              <w:tab/>
            </w:r>
            <w:r w:rsidR="0085272F" w:rsidRPr="002014E7">
              <w:rPr>
                <w:rStyle w:val="Hyperlink"/>
                <w:noProof/>
                <w:lang w:val="vi"/>
              </w:rPr>
              <w:t>Việt Nam có liệt kê các hóa chất Bảng dưới đây trong một công cụ pháp lý hay không?</w:t>
            </w:r>
            <w:r w:rsidR="0085272F">
              <w:rPr>
                <w:noProof/>
                <w:webHidden/>
              </w:rPr>
              <w:tab/>
            </w:r>
            <w:r w:rsidR="0085272F">
              <w:rPr>
                <w:noProof/>
                <w:webHidden/>
              </w:rPr>
              <w:fldChar w:fldCharType="begin"/>
            </w:r>
            <w:r w:rsidR="0085272F">
              <w:rPr>
                <w:noProof/>
                <w:webHidden/>
              </w:rPr>
              <w:instrText xml:space="preserve"> PAGEREF _Toc129467093 \h </w:instrText>
            </w:r>
            <w:r w:rsidR="0085272F">
              <w:rPr>
                <w:noProof/>
                <w:webHidden/>
              </w:rPr>
            </w:r>
            <w:r w:rsidR="0085272F">
              <w:rPr>
                <w:noProof/>
                <w:webHidden/>
              </w:rPr>
              <w:fldChar w:fldCharType="separate"/>
            </w:r>
            <w:r w:rsidR="0085272F">
              <w:rPr>
                <w:noProof/>
                <w:webHidden/>
              </w:rPr>
              <w:t>15</w:t>
            </w:r>
            <w:r w:rsidR="0085272F">
              <w:rPr>
                <w:noProof/>
                <w:webHidden/>
              </w:rPr>
              <w:fldChar w:fldCharType="end"/>
            </w:r>
          </w:hyperlink>
        </w:p>
        <w:p w14:paraId="6EBE22AE" w14:textId="51B45E69" w:rsidR="0085272F" w:rsidRDefault="00CE3A2A">
          <w:pPr>
            <w:pStyle w:val="TOC2"/>
            <w:tabs>
              <w:tab w:val="left" w:pos="720"/>
              <w:tab w:val="right" w:leader="dot" w:pos="13930"/>
            </w:tabs>
            <w:rPr>
              <w:rFonts w:cstheme="minorBidi"/>
              <w:b w:val="0"/>
              <w:bCs w:val="0"/>
              <w:noProof/>
              <w:lang w:val="en-US"/>
            </w:rPr>
          </w:pPr>
          <w:hyperlink w:anchor="_Toc129467094" w:history="1">
            <w:r w:rsidR="0085272F" w:rsidRPr="002014E7">
              <w:rPr>
                <w:rStyle w:val="Hyperlink"/>
                <w:rFonts w:ascii="Calibri" w:hAnsi="Calibri" w:cs="Calibri"/>
                <w:noProof/>
              </w:rPr>
              <w:t>E.</w:t>
            </w:r>
            <w:r w:rsidR="0085272F">
              <w:rPr>
                <w:rFonts w:cstheme="minorBidi"/>
                <w:b w:val="0"/>
                <w:bCs w:val="0"/>
                <w:noProof/>
                <w:lang w:val="en-US"/>
              </w:rPr>
              <w:tab/>
            </w:r>
            <w:r w:rsidR="0085272F" w:rsidRPr="002014E7">
              <w:rPr>
                <w:rStyle w:val="Hyperlink"/>
                <w:noProof/>
                <w:lang w:val="vi"/>
              </w:rPr>
              <w:t>Việt Nam có các biện pháp dưới đây nhằm kiểm soát hóa chất Bảng và hóa chất hữu cơ riêng biệt không phải hóa chất Bảng, được quy định trong một công cụ pháp lý hay không?</w:t>
            </w:r>
            <w:r w:rsidR="0085272F">
              <w:rPr>
                <w:noProof/>
                <w:webHidden/>
              </w:rPr>
              <w:tab/>
            </w:r>
            <w:r w:rsidR="0085272F">
              <w:rPr>
                <w:noProof/>
                <w:webHidden/>
              </w:rPr>
              <w:fldChar w:fldCharType="begin"/>
            </w:r>
            <w:r w:rsidR="0085272F">
              <w:rPr>
                <w:noProof/>
                <w:webHidden/>
              </w:rPr>
              <w:instrText xml:space="preserve"> PAGEREF _Toc129467094 \h </w:instrText>
            </w:r>
            <w:r w:rsidR="0085272F">
              <w:rPr>
                <w:noProof/>
                <w:webHidden/>
              </w:rPr>
            </w:r>
            <w:r w:rsidR="0085272F">
              <w:rPr>
                <w:noProof/>
                <w:webHidden/>
              </w:rPr>
              <w:fldChar w:fldCharType="separate"/>
            </w:r>
            <w:r w:rsidR="0085272F">
              <w:rPr>
                <w:noProof/>
                <w:webHidden/>
              </w:rPr>
              <w:t>16</w:t>
            </w:r>
            <w:r w:rsidR="0085272F">
              <w:rPr>
                <w:noProof/>
                <w:webHidden/>
              </w:rPr>
              <w:fldChar w:fldCharType="end"/>
            </w:r>
          </w:hyperlink>
        </w:p>
        <w:p w14:paraId="0F456938" w14:textId="55F38DAF" w:rsidR="0085272F" w:rsidRDefault="00CE3A2A">
          <w:pPr>
            <w:pStyle w:val="TOC2"/>
            <w:tabs>
              <w:tab w:val="left" w:pos="720"/>
              <w:tab w:val="right" w:leader="dot" w:pos="13930"/>
            </w:tabs>
            <w:rPr>
              <w:rFonts w:cstheme="minorBidi"/>
              <w:b w:val="0"/>
              <w:bCs w:val="0"/>
              <w:noProof/>
              <w:lang w:val="en-US"/>
            </w:rPr>
          </w:pPr>
          <w:hyperlink w:anchor="_Toc129467095" w:history="1">
            <w:r w:rsidR="0085272F" w:rsidRPr="002014E7">
              <w:rPr>
                <w:rStyle w:val="Hyperlink"/>
                <w:rFonts w:ascii="Calibri" w:hAnsi="Calibri" w:cs="Calibri"/>
                <w:noProof/>
              </w:rPr>
              <w:t>F.</w:t>
            </w:r>
            <w:r w:rsidR="0085272F">
              <w:rPr>
                <w:rFonts w:cstheme="minorBidi"/>
                <w:b w:val="0"/>
                <w:bCs w:val="0"/>
                <w:noProof/>
                <w:lang w:val="en-US"/>
              </w:rPr>
              <w:tab/>
            </w:r>
            <w:r w:rsidR="0085272F" w:rsidRPr="002014E7">
              <w:rPr>
                <w:rStyle w:val="Hyperlink"/>
                <w:noProof/>
                <w:lang w:val="vi"/>
              </w:rPr>
              <w:t>Việt Nam có các biện pháp thực thi sau hay không?</w:t>
            </w:r>
            <w:r w:rsidR="0085272F">
              <w:rPr>
                <w:noProof/>
                <w:webHidden/>
              </w:rPr>
              <w:tab/>
            </w:r>
            <w:r w:rsidR="0085272F">
              <w:rPr>
                <w:noProof/>
                <w:webHidden/>
              </w:rPr>
              <w:fldChar w:fldCharType="begin"/>
            </w:r>
            <w:r w:rsidR="0085272F">
              <w:rPr>
                <w:noProof/>
                <w:webHidden/>
              </w:rPr>
              <w:instrText xml:space="preserve"> PAGEREF _Toc129467095 \h </w:instrText>
            </w:r>
            <w:r w:rsidR="0085272F">
              <w:rPr>
                <w:noProof/>
                <w:webHidden/>
              </w:rPr>
            </w:r>
            <w:r w:rsidR="0085272F">
              <w:rPr>
                <w:noProof/>
                <w:webHidden/>
              </w:rPr>
              <w:fldChar w:fldCharType="separate"/>
            </w:r>
            <w:r w:rsidR="0085272F">
              <w:rPr>
                <w:noProof/>
                <w:webHidden/>
              </w:rPr>
              <w:t>20</w:t>
            </w:r>
            <w:r w:rsidR="0085272F">
              <w:rPr>
                <w:noProof/>
                <w:webHidden/>
              </w:rPr>
              <w:fldChar w:fldCharType="end"/>
            </w:r>
          </w:hyperlink>
        </w:p>
        <w:p w14:paraId="2D1AB358" w14:textId="74E2547E" w:rsidR="007D4E57" w:rsidRPr="005F287C" w:rsidRDefault="007D4E57">
          <w:pPr>
            <w:rPr>
              <w:rFonts w:cstheme="minorHAnsi"/>
            </w:rPr>
          </w:pPr>
          <w:r>
            <w:rPr>
              <w:rFonts w:cstheme="minorHAnsi"/>
              <w:bCs/>
              <w:noProof/>
            </w:rPr>
            <w:fldChar w:fldCharType="end"/>
          </w:r>
        </w:p>
      </w:sdtContent>
    </w:sdt>
    <w:p w14:paraId="45CDAB92" w14:textId="10A0F53F" w:rsidR="007D4E57" w:rsidRPr="005F287C" w:rsidRDefault="007D4E57">
      <w:pPr>
        <w:rPr>
          <w:rFonts w:cstheme="minorHAnsi"/>
          <w:sz w:val="40"/>
          <w:szCs w:val="40"/>
        </w:rPr>
      </w:pPr>
      <w:r>
        <w:rPr>
          <w:rFonts w:cstheme="minorHAnsi"/>
          <w:sz w:val="40"/>
          <w:szCs w:val="40"/>
          <w:lang w:val="vi"/>
        </w:rPr>
        <w:br w:type="page"/>
      </w:r>
    </w:p>
    <w:p w14:paraId="03B38072" w14:textId="0EA5CC2E" w:rsidR="00522592" w:rsidRPr="005F287C" w:rsidRDefault="00522592" w:rsidP="00203118">
      <w:pPr>
        <w:pStyle w:val="Heading1"/>
        <w:rPr>
          <w:rFonts w:asciiTheme="minorHAnsi" w:hAnsiTheme="minorHAnsi" w:cstheme="minorHAnsi"/>
        </w:rPr>
      </w:pPr>
      <w:bookmarkStart w:id="0" w:name="_Toc129467081"/>
      <w:r>
        <w:rPr>
          <w:rFonts w:asciiTheme="minorHAnsi" w:hAnsiTheme="minorHAnsi" w:cstheme="minorHAnsi"/>
          <w:lang w:val="vi"/>
        </w:rPr>
        <w:lastRenderedPageBreak/>
        <w:t>Thực thi Công ước vũ khí sinh học và độc tố và các yêu cầu liên quan trong UNSCR 1540</w:t>
      </w:r>
      <w:bookmarkEnd w:id="0"/>
    </w:p>
    <w:p w14:paraId="33DA3522" w14:textId="4E83ACE8" w:rsidR="00522592" w:rsidRPr="005F287C" w:rsidRDefault="00522592" w:rsidP="00522592">
      <w:pPr>
        <w:pStyle w:val="ListParagraph"/>
        <w:ind w:left="1080"/>
        <w:rPr>
          <w:rFonts w:cstheme="minorHAnsi"/>
          <w:sz w:val="22"/>
          <w:szCs w:val="22"/>
        </w:rPr>
      </w:pPr>
    </w:p>
    <w:p w14:paraId="699F71C7" w14:textId="56548F76" w:rsidR="007132C8" w:rsidRPr="005F287C" w:rsidRDefault="007132C8" w:rsidP="00036579">
      <w:pPr>
        <w:pStyle w:val="Heading2"/>
        <w:numPr>
          <w:ilvl w:val="0"/>
          <w:numId w:val="5"/>
        </w:numPr>
        <w:rPr>
          <w:rFonts w:asciiTheme="minorHAnsi" w:hAnsiTheme="minorHAnsi" w:cstheme="minorHAnsi"/>
        </w:rPr>
      </w:pPr>
      <w:bookmarkStart w:id="1" w:name="_Toc129467082"/>
      <w:r>
        <w:rPr>
          <w:rFonts w:asciiTheme="minorHAnsi" w:hAnsiTheme="minorHAnsi" w:cstheme="minorHAnsi"/>
          <w:lang w:val="vi"/>
        </w:rPr>
        <w:t>Việt Nam có các định nghĩa được quy định trong một công cụ pháp lý</w:t>
      </w:r>
      <w:r>
        <w:rPr>
          <w:rStyle w:val="FootnoteReference"/>
          <w:rFonts w:asciiTheme="minorHAnsi" w:hAnsiTheme="minorHAnsi" w:cstheme="minorHAnsi"/>
          <w:i/>
          <w:iCs/>
          <w:sz w:val="22"/>
          <w:szCs w:val="22"/>
          <w:lang w:val="vi"/>
        </w:rPr>
        <w:footnoteReference w:id="1"/>
      </w:r>
      <w:r>
        <w:rPr>
          <w:rFonts w:asciiTheme="minorHAnsi" w:hAnsiTheme="minorHAnsi" w:cstheme="minorHAnsi"/>
          <w:lang w:val="vi"/>
        </w:rPr>
        <w:t xml:space="preserve"> cho những điều sau đây</w:t>
      </w:r>
      <w:r>
        <w:rPr>
          <w:rStyle w:val="FootnoteReference"/>
          <w:rFonts w:asciiTheme="minorHAnsi" w:hAnsiTheme="minorHAnsi" w:cstheme="minorHAnsi"/>
          <w:i/>
          <w:iCs/>
          <w:sz w:val="22"/>
          <w:szCs w:val="22"/>
          <w:lang w:val="vi"/>
        </w:rPr>
        <w:footnoteReference w:id="2"/>
      </w:r>
      <w:r>
        <w:rPr>
          <w:rFonts w:asciiTheme="minorHAnsi" w:hAnsiTheme="minorHAnsi" w:cstheme="minorHAnsi"/>
          <w:lang w:val="vi"/>
        </w:rPr>
        <w:t xml:space="preserve"> hay không?</w:t>
      </w:r>
      <w:bookmarkEnd w:id="1"/>
    </w:p>
    <w:p w14:paraId="6F74C250" w14:textId="77777777" w:rsidR="00BB25D1" w:rsidRPr="005F287C" w:rsidRDefault="00BB25D1" w:rsidP="00BB25D1">
      <w:pPr>
        <w:pStyle w:val="ListParagraph"/>
        <w:ind w:left="1440"/>
        <w:jc w:val="both"/>
        <w:rPr>
          <w:rFonts w:cstheme="minorHAnsi"/>
          <w:i/>
          <w:iCs/>
          <w:sz w:val="22"/>
          <w:szCs w:val="22"/>
        </w:rPr>
      </w:pPr>
    </w:p>
    <w:tbl>
      <w:tblPr>
        <w:tblStyle w:val="TableGrid"/>
        <w:tblW w:w="0" w:type="auto"/>
        <w:tblLook w:val="04A0" w:firstRow="1" w:lastRow="0" w:firstColumn="1" w:lastColumn="0" w:noHBand="0" w:noVBand="1"/>
      </w:tblPr>
      <w:tblGrid>
        <w:gridCol w:w="4673"/>
        <w:gridCol w:w="9257"/>
      </w:tblGrid>
      <w:tr w:rsidR="007132C8" w:rsidRPr="005F287C" w14:paraId="4151E0A8" w14:textId="77777777" w:rsidTr="009734C8">
        <w:tc>
          <w:tcPr>
            <w:tcW w:w="4673" w:type="dxa"/>
          </w:tcPr>
          <w:p w14:paraId="2F1D9861" w14:textId="278287BC" w:rsidR="007132C8" w:rsidRPr="005F287C" w:rsidRDefault="007132C8" w:rsidP="00522592">
            <w:pPr>
              <w:rPr>
                <w:rFonts w:cstheme="minorHAnsi"/>
                <w:sz w:val="22"/>
                <w:szCs w:val="22"/>
              </w:rPr>
            </w:pPr>
            <w:r>
              <w:rPr>
                <w:rFonts w:cstheme="minorHAnsi"/>
                <w:sz w:val="22"/>
                <w:szCs w:val="22"/>
                <w:lang w:val="vi"/>
              </w:rPr>
              <w:t>Vũ khí sinh học {BWC, Điều I}</w:t>
            </w:r>
          </w:p>
        </w:tc>
        <w:tc>
          <w:tcPr>
            <w:tcW w:w="9257" w:type="dxa"/>
          </w:tcPr>
          <w:p w14:paraId="1D6B881F" w14:textId="50B41FC3" w:rsidR="007132C8" w:rsidRPr="00E853FE" w:rsidRDefault="00E853FE" w:rsidP="00522592">
            <w:pPr>
              <w:rPr>
                <w:rFonts w:cstheme="minorHAnsi"/>
                <w:sz w:val="22"/>
                <w:szCs w:val="22"/>
                <w:lang w:val="vi-VN"/>
              </w:rPr>
            </w:pPr>
            <w:r>
              <w:rPr>
                <w:rFonts w:cstheme="minorHAnsi"/>
                <w:sz w:val="22"/>
                <w:szCs w:val="22"/>
                <w:lang w:val="vi-VN"/>
              </w:rPr>
              <w:t>Nghị định 81/2019/ND-CP về phòng chống phổ biến VKHDHL, Điều 4(5)</w:t>
            </w:r>
          </w:p>
        </w:tc>
      </w:tr>
      <w:tr w:rsidR="00522592" w:rsidRPr="005F287C" w14:paraId="51C49966" w14:textId="77777777" w:rsidTr="009734C8">
        <w:tc>
          <w:tcPr>
            <w:tcW w:w="4673" w:type="dxa"/>
          </w:tcPr>
          <w:p w14:paraId="4FF2A8BC" w14:textId="2F9EB04D" w:rsidR="00522592" w:rsidRPr="005F287C" w:rsidRDefault="007132C8" w:rsidP="000F2ED9">
            <w:pPr>
              <w:rPr>
                <w:rFonts w:cstheme="minorHAnsi"/>
                <w:sz w:val="22"/>
                <w:szCs w:val="22"/>
              </w:rPr>
            </w:pPr>
            <w:r>
              <w:rPr>
                <w:rFonts w:cstheme="minorHAnsi"/>
                <w:sz w:val="22"/>
                <w:szCs w:val="22"/>
                <w:lang w:val="vi"/>
              </w:rPr>
              <w:t>Tác nhân sinh học {ví dụ, Cẩm nang an toàn sinh học phòng thí nghiệm của WHO: tái bản lần thứ tư, Bảng thuật ngữ trang x}</w:t>
            </w:r>
          </w:p>
        </w:tc>
        <w:tc>
          <w:tcPr>
            <w:tcW w:w="9257" w:type="dxa"/>
          </w:tcPr>
          <w:p w14:paraId="2B40031F" w14:textId="77777777" w:rsidR="00522592" w:rsidRPr="005F287C" w:rsidRDefault="00522592" w:rsidP="00522592">
            <w:pPr>
              <w:rPr>
                <w:rFonts w:cstheme="minorHAnsi"/>
                <w:sz w:val="22"/>
                <w:szCs w:val="22"/>
              </w:rPr>
            </w:pPr>
          </w:p>
        </w:tc>
      </w:tr>
      <w:tr w:rsidR="00522592" w:rsidRPr="005F287C" w14:paraId="04D4431C" w14:textId="77777777" w:rsidTr="009734C8">
        <w:tc>
          <w:tcPr>
            <w:tcW w:w="4673" w:type="dxa"/>
          </w:tcPr>
          <w:p w14:paraId="7E3DAF6C" w14:textId="6CDB8F4D" w:rsidR="00522592" w:rsidRPr="005F287C" w:rsidRDefault="007132C8" w:rsidP="006B4267">
            <w:pPr>
              <w:rPr>
                <w:rFonts w:cstheme="minorHAnsi"/>
                <w:sz w:val="22"/>
                <w:szCs w:val="22"/>
              </w:rPr>
            </w:pPr>
            <w:r>
              <w:rPr>
                <w:rFonts w:cstheme="minorHAnsi"/>
                <w:sz w:val="22"/>
                <w:szCs w:val="22"/>
                <w:lang w:val="vi"/>
              </w:rPr>
              <w:t>Độc tố {ví dụ: Hướng dẫn an toàn sinh học Phòng thí nghiệm của WHO, phần 4.2 trang 16}</w:t>
            </w:r>
          </w:p>
        </w:tc>
        <w:tc>
          <w:tcPr>
            <w:tcW w:w="9257" w:type="dxa"/>
          </w:tcPr>
          <w:p w14:paraId="1F7FCC7B" w14:textId="77777777" w:rsidR="00522592" w:rsidRPr="005F287C" w:rsidRDefault="00522592" w:rsidP="00522592">
            <w:pPr>
              <w:rPr>
                <w:rFonts w:cstheme="minorHAnsi"/>
                <w:sz w:val="22"/>
                <w:szCs w:val="22"/>
              </w:rPr>
            </w:pPr>
          </w:p>
        </w:tc>
      </w:tr>
      <w:tr w:rsidR="007132C8" w:rsidRPr="005F287C" w14:paraId="68FF0E98" w14:textId="77777777" w:rsidTr="009734C8">
        <w:tc>
          <w:tcPr>
            <w:tcW w:w="4673" w:type="dxa"/>
          </w:tcPr>
          <w:p w14:paraId="19DC3734" w14:textId="1AE7E2B0" w:rsidR="007132C8" w:rsidRPr="005F287C" w:rsidRDefault="007132C8" w:rsidP="00522592">
            <w:pPr>
              <w:rPr>
                <w:rFonts w:cstheme="minorHAnsi"/>
                <w:sz w:val="22"/>
                <w:szCs w:val="22"/>
              </w:rPr>
            </w:pPr>
            <w:r>
              <w:rPr>
                <w:rFonts w:cstheme="minorHAnsi"/>
                <w:sz w:val="22"/>
                <w:szCs w:val="22"/>
                <w:lang w:val="vi"/>
              </w:rPr>
              <w:t>Tác nhân phi nhà nước {UNSCR 1540, Lời nói đầu}</w:t>
            </w:r>
          </w:p>
        </w:tc>
        <w:tc>
          <w:tcPr>
            <w:tcW w:w="9257" w:type="dxa"/>
          </w:tcPr>
          <w:p w14:paraId="303E819C" w14:textId="77777777" w:rsidR="007132C8" w:rsidRPr="005F287C" w:rsidRDefault="007132C8" w:rsidP="00522592">
            <w:pPr>
              <w:rPr>
                <w:rFonts w:cstheme="minorHAnsi"/>
                <w:sz w:val="22"/>
                <w:szCs w:val="22"/>
              </w:rPr>
            </w:pPr>
          </w:p>
        </w:tc>
      </w:tr>
    </w:tbl>
    <w:p w14:paraId="2982CD64" w14:textId="77777777" w:rsidR="007132C8" w:rsidRPr="005F287C" w:rsidRDefault="007132C8" w:rsidP="007132C8">
      <w:pPr>
        <w:pStyle w:val="ListParagraph"/>
        <w:ind w:left="1440"/>
        <w:jc w:val="both"/>
        <w:rPr>
          <w:rFonts w:cstheme="minorHAnsi"/>
          <w:i/>
          <w:iCs/>
          <w:sz w:val="22"/>
          <w:szCs w:val="22"/>
        </w:rPr>
      </w:pPr>
    </w:p>
    <w:p w14:paraId="6A57F623" w14:textId="5F25722D" w:rsidR="00522592" w:rsidRPr="005F287C" w:rsidRDefault="007132C8" w:rsidP="00036579">
      <w:pPr>
        <w:pStyle w:val="Heading2"/>
        <w:numPr>
          <w:ilvl w:val="0"/>
          <w:numId w:val="5"/>
        </w:numPr>
        <w:rPr>
          <w:rFonts w:asciiTheme="minorHAnsi" w:hAnsiTheme="minorHAnsi" w:cstheme="minorHAnsi"/>
        </w:rPr>
      </w:pPr>
      <w:bookmarkStart w:id="2" w:name="_Toc129467083"/>
      <w:r>
        <w:rPr>
          <w:rFonts w:asciiTheme="minorHAnsi" w:hAnsiTheme="minorHAnsi" w:cstheme="minorHAnsi"/>
          <w:lang w:val="vi"/>
        </w:rPr>
        <w:t>Việt Nam có các tội danh và hình phạt được quy định trong một công cụ pháp lý cho những hành vi sau đây hay không?</w:t>
      </w:r>
      <w:bookmarkEnd w:id="2"/>
    </w:p>
    <w:p w14:paraId="1957E337" w14:textId="77777777" w:rsidR="00BB25D1" w:rsidRPr="005F287C" w:rsidRDefault="00BB25D1" w:rsidP="00BB25D1">
      <w:pPr>
        <w:pStyle w:val="ListParagraph"/>
        <w:ind w:left="1440"/>
        <w:jc w:val="both"/>
        <w:rPr>
          <w:rFonts w:cstheme="minorHAnsi"/>
          <w:i/>
          <w:iCs/>
          <w:sz w:val="22"/>
          <w:szCs w:val="22"/>
        </w:rPr>
      </w:pPr>
    </w:p>
    <w:tbl>
      <w:tblPr>
        <w:tblStyle w:val="TableGrid"/>
        <w:tblW w:w="0" w:type="auto"/>
        <w:tblLook w:val="04A0" w:firstRow="1" w:lastRow="0" w:firstColumn="1" w:lastColumn="0" w:noHBand="0" w:noVBand="1"/>
      </w:tblPr>
      <w:tblGrid>
        <w:gridCol w:w="4673"/>
        <w:gridCol w:w="9257"/>
      </w:tblGrid>
      <w:tr w:rsidR="007132C8" w:rsidRPr="005F287C" w14:paraId="15FF2863" w14:textId="77777777" w:rsidTr="009734C8">
        <w:tc>
          <w:tcPr>
            <w:tcW w:w="4673" w:type="dxa"/>
          </w:tcPr>
          <w:p w14:paraId="596B0993" w14:textId="5D4C2385" w:rsidR="007132C8" w:rsidRPr="005F287C" w:rsidRDefault="007132C8" w:rsidP="00813EC3">
            <w:pPr>
              <w:rPr>
                <w:rFonts w:cstheme="minorHAnsi"/>
                <w:sz w:val="22"/>
                <w:szCs w:val="22"/>
              </w:rPr>
            </w:pPr>
            <w:r>
              <w:rPr>
                <w:rFonts w:cstheme="minorHAnsi"/>
                <w:sz w:val="22"/>
                <w:szCs w:val="22"/>
                <w:lang w:val="vi"/>
              </w:rPr>
              <w:t>Phát triển vũ khí sinh học {BWC, Điều IV; UNSCR 1540, OP 2}</w:t>
            </w:r>
          </w:p>
        </w:tc>
        <w:tc>
          <w:tcPr>
            <w:tcW w:w="9257" w:type="dxa"/>
          </w:tcPr>
          <w:p w14:paraId="7A5B274A" w14:textId="77777777" w:rsidR="007132C8" w:rsidRPr="005F287C" w:rsidRDefault="007132C8" w:rsidP="00813EC3">
            <w:pPr>
              <w:rPr>
                <w:rFonts w:cstheme="minorHAnsi"/>
                <w:sz w:val="22"/>
                <w:szCs w:val="22"/>
              </w:rPr>
            </w:pPr>
          </w:p>
        </w:tc>
      </w:tr>
      <w:tr w:rsidR="007132C8" w:rsidRPr="005F287C" w14:paraId="1F87D103" w14:textId="77777777" w:rsidTr="009734C8">
        <w:tc>
          <w:tcPr>
            <w:tcW w:w="4673" w:type="dxa"/>
          </w:tcPr>
          <w:p w14:paraId="26EEC279" w14:textId="1B10ED47" w:rsidR="007132C8" w:rsidRPr="005F287C" w:rsidRDefault="007132C8" w:rsidP="00813EC3">
            <w:pPr>
              <w:rPr>
                <w:rFonts w:cstheme="minorHAnsi"/>
                <w:sz w:val="22"/>
                <w:szCs w:val="22"/>
              </w:rPr>
            </w:pPr>
            <w:r>
              <w:rPr>
                <w:rFonts w:cstheme="minorHAnsi"/>
                <w:sz w:val="22"/>
                <w:szCs w:val="22"/>
                <w:lang w:val="vi"/>
              </w:rPr>
              <w:t>Chế tạo hoặc sản xuất vũ khí sinh học {BWC, Điều IV; UNSCR 1540, OP 2}</w:t>
            </w:r>
          </w:p>
        </w:tc>
        <w:tc>
          <w:tcPr>
            <w:tcW w:w="9257" w:type="dxa"/>
          </w:tcPr>
          <w:p w14:paraId="30A75C2C" w14:textId="77777777" w:rsidR="007132C8" w:rsidRPr="005F287C" w:rsidRDefault="007132C8" w:rsidP="00813EC3">
            <w:pPr>
              <w:rPr>
                <w:rFonts w:cstheme="minorHAnsi"/>
                <w:sz w:val="22"/>
                <w:szCs w:val="22"/>
              </w:rPr>
            </w:pPr>
          </w:p>
        </w:tc>
      </w:tr>
      <w:tr w:rsidR="007132C8" w:rsidRPr="005F287C" w14:paraId="7126A4F8" w14:textId="77777777" w:rsidTr="009734C8">
        <w:tc>
          <w:tcPr>
            <w:tcW w:w="4673" w:type="dxa"/>
          </w:tcPr>
          <w:p w14:paraId="04AB4902" w14:textId="1D646611" w:rsidR="007132C8" w:rsidRPr="005F287C" w:rsidRDefault="007132C8" w:rsidP="00813EC3">
            <w:pPr>
              <w:rPr>
                <w:rFonts w:cstheme="minorHAnsi"/>
                <w:sz w:val="22"/>
                <w:szCs w:val="22"/>
              </w:rPr>
            </w:pPr>
            <w:r>
              <w:rPr>
                <w:rFonts w:cstheme="minorHAnsi"/>
                <w:sz w:val="22"/>
                <w:szCs w:val="22"/>
                <w:lang w:val="vi"/>
              </w:rPr>
              <w:t>Mua vũ khí sinh học {BWC, Điều IV; UNSCR 1540, OP 2}</w:t>
            </w:r>
          </w:p>
        </w:tc>
        <w:tc>
          <w:tcPr>
            <w:tcW w:w="9257" w:type="dxa"/>
          </w:tcPr>
          <w:p w14:paraId="3A1C77A4" w14:textId="77777777" w:rsidR="007132C8" w:rsidRPr="005F287C" w:rsidRDefault="007132C8" w:rsidP="00813EC3">
            <w:pPr>
              <w:rPr>
                <w:rFonts w:cstheme="minorHAnsi"/>
                <w:sz w:val="22"/>
                <w:szCs w:val="22"/>
              </w:rPr>
            </w:pPr>
          </w:p>
        </w:tc>
      </w:tr>
      <w:tr w:rsidR="007132C8" w:rsidRPr="005F287C" w14:paraId="0CF1577F" w14:textId="77777777" w:rsidTr="009734C8">
        <w:tc>
          <w:tcPr>
            <w:tcW w:w="4673" w:type="dxa"/>
          </w:tcPr>
          <w:p w14:paraId="424F3DCE" w14:textId="5B865FC1" w:rsidR="007132C8" w:rsidRPr="005F287C" w:rsidRDefault="007132C8" w:rsidP="00813EC3">
            <w:pPr>
              <w:rPr>
                <w:rFonts w:cstheme="minorHAnsi"/>
                <w:sz w:val="22"/>
                <w:szCs w:val="22"/>
              </w:rPr>
            </w:pPr>
            <w:r>
              <w:rPr>
                <w:rFonts w:cstheme="minorHAnsi"/>
                <w:sz w:val="22"/>
                <w:szCs w:val="22"/>
                <w:lang w:val="vi"/>
              </w:rPr>
              <w:t>Tàng trữ hoặc lưu trữ vũ khí sinh học {BWC, Điều IV; UNSCR 1540, OP 2}</w:t>
            </w:r>
          </w:p>
        </w:tc>
        <w:tc>
          <w:tcPr>
            <w:tcW w:w="9257" w:type="dxa"/>
          </w:tcPr>
          <w:p w14:paraId="7502F156" w14:textId="77777777" w:rsidR="007132C8" w:rsidRPr="005F287C" w:rsidRDefault="007132C8" w:rsidP="00813EC3">
            <w:pPr>
              <w:rPr>
                <w:rFonts w:cstheme="minorHAnsi"/>
                <w:sz w:val="22"/>
                <w:szCs w:val="22"/>
              </w:rPr>
            </w:pPr>
          </w:p>
        </w:tc>
      </w:tr>
      <w:tr w:rsidR="007132C8" w:rsidRPr="005F287C" w14:paraId="1F080F83" w14:textId="77777777" w:rsidTr="009734C8">
        <w:tc>
          <w:tcPr>
            <w:tcW w:w="4673" w:type="dxa"/>
          </w:tcPr>
          <w:p w14:paraId="21FF8937" w14:textId="7A16A24F" w:rsidR="007132C8" w:rsidRPr="005F287C" w:rsidRDefault="00BB25D1" w:rsidP="00813EC3">
            <w:pPr>
              <w:rPr>
                <w:rFonts w:cstheme="minorHAnsi"/>
                <w:sz w:val="22"/>
                <w:szCs w:val="22"/>
              </w:rPr>
            </w:pPr>
            <w:r>
              <w:rPr>
                <w:rFonts w:cstheme="minorHAnsi"/>
                <w:sz w:val="22"/>
                <w:szCs w:val="22"/>
                <w:lang w:val="vi"/>
              </w:rPr>
              <w:t>Sở hữu hoặc lưu giữ vũ khí sinh học {BWC, Điều IV; UNSCR 1540, OP 2}</w:t>
            </w:r>
          </w:p>
        </w:tc>
        <w:tc>
          <w:tcPr>
            <w:tcW w:w="9257" w:type="dxa"/>
          </w:tcPr>
          <w:p w14:paraId="633FBB79" w14:textId="77777777" w:rsidR="007132C8" w:rsidRPr="005F287C" w:rsidRDefault="007132C8" w:rsidP="00813EC3">
            <w:pPr>
              <w:rPr>
                <w:rFonts w:cstheme="minorHAnsi"/>
                <w:sz w:val="22"/>
                <w:szCs w:val="22"/>
              </w:rPr>
            </w:pPr>
          </w:p>
        </w:tc>
      </w:tr>
      <w:tr w:rsidR="00BB25D1" w:rsidRPr="005F287C" w14:paraId="6CD33DDA" w14:textId="77777777" w:rsidTr="009734C8">
        <w:tc>
          <w:tcPr>
            <w:tcW w:w="4673" w:type="dxa"/>
          </w:tcPr>
          <w:p w14:paraId="3FB1D53D" w14:textId="1BCCB78A" w:rsidR="00BB25D1" w:rsidRPr="005F287C" w:rsidRDefault="00BB25D1" w:rsidP="00813EC3">
            <w:pPr>
              <w:rPr>
                <w:rFonts w:cstheme="minorHAnsi"/>
                <w:sz w:val="22"/>
                <w:szCs w:val="22"/>
              </w:rPr>
            </w:pPr>
            <w:r>
              <w:rPr>
                <w:rFonts w:cstheme="minorHAnsi"/>
                <w:sz w:val="22"/>
                <w:szCs w:val="22"/>
                <w:lang w:val="vi"/>
              </w:rPr>
              <w:t>Chuyển giao vũ khí sinh học {BWC, Điều III; UNSCR 1540, OP 2}</w:t>
            </w:r>
          </w:p>
        </w:tc>
        <w:tc>
          <w:tcPr>
            <w:tcW w:w="9257" w:type="dxa"/>
          </w:tcPr>
          <w:p w14:paraId="244E59AE" w14:textId="77777777" w:rsidR="00BB25D1" w:rsidRPr="005F287C" w:rsidRDefault="00BB25D1" w:rsidP="00813EC3">
            <w:pPr>
              <w:rPr>
                <w:rFonts w:cstheme="minorHAnsi"/>
                <w:sz w:val="22"/>
                <w:szCs w:val="22"/>
              </w:rPr>
            </w:pPr>
          </w:p>
        </w:tc>
      </w:tr>
      <w:tr w:rsidR="00BB25D1" w:rsidRPr="005F287C" w14:paraId="29135C68" w14:textId="77777777" w:rsidTr="009734C8">
        <w:tc>
          <w:tcPr>
            <w:tcW w:w="4673" w:type="dxa"/>
          </w:tcPr>
          <w:p w14:paraId="3203C6E1" w14:textId="250F2E5B" w:rsidR="00BB25D1" w:rsidRPr="005F287C" w:rsidRDefault="00BB25D1" w:rsidP="00813EC3">
            <w:pPr>
              <w:rPr>
                <w:rFonts w:cstheme="minorHAnsi"/>
                <w:sz w:val="22"/>
                <w:szCs w:val="22"/>
              </w:rPr>
            </w:pPr>
            <w:bookmarkStart w:id="3" w:name="_Toc322610816"/>
            <w:r>
              <w:rPr>
                <w:rFonts w:cstheme="minorHAnsi"/>
                <w:sz w:val="22"/>
                <w:szCs w:val="22"/>
                <w:lang w:val="vi"/>
              </w:rPr>
              <w:t>Vận chuyển vũ khí sinh học</w:t>
            </w:r>
            <w:bookmarkEnd w:id="3"/>
            <w:r>
              <w:rPr>
                <w:rFonts w:cstheme="minorHAnsi"/>
                <w:sz w:val="22"/>
                <w:szCs w:val="22"/>
                <w:lang w:val="vi"/>
              </w:rPr>
              <w:t xml:space="preserve"> {UNSCR 1540, OP 2}</w:t>
            </w:r>
          </w:p>
        </w:tc>
        <w:tc>
          <w:tcPr>
            <w:tcW w:w="9257" w:type="dxa"/>
          </w:tcPr>
          <w:p w14:paraId="55F16743" w14:textId="77777777" w:rsidR="00BB25D1" w:rsidRPr="005F287C" w:rsidRDefault="00BB25D1" w:rsidP="00813EC3">
            <w:pPr>
              <w:rPr>
                <w:rFonts w:cstheme="minorHAnsi"/>
                <w:sz w:val="22"/>
                <w:szCs w:val="22"/>
              </w:rPr>
            </w:pPr>
          </w:p>
        </w:tc>
      </w:tr>
      <w:tr w:rsidR="00BB25D1" w:rsidRPr="005F287C" w14:paraId="70650885" w14:textId="77777777" w:rsidTr="009734C8">
        <w:tc>
          <w:tcPr>
            <w:tcW w:w="4673" w:type="dxa"/>
          </w:tcPr>
          <w:p w14:paraId="02DCB781" w14:textId="51886E0F" w:rsidR="00BB25D1" w:rsidRPr="005F287C" w:rsidRDefault="00BB25D1" w:rsidP="00813EC3">
            <w:pPr>
              <w:rPr>
                <w:rFonts w:cstheme="minorHAnsi"/>
                <w:sz w:val="22"/>
                <w:szCs w:val="22"/>
              </w:rPr>
            </w:pPr>
            <w:r>
              <w:rPr>
                <w:rFonts w:cstheme="minorHAnsi"/>
                <w:sz w:val="22"/>
                <w:szCs w:val="22"/>
                <w:lang w:val="vi"/>
              </w:rPr>
              <w:t>Sử dụng vũ khí sinh học {UNSCR 1540, OP 2}</w:t>
            </w:r>
          </w:p>
        </w:tc>
        <w:tc>
          <w:tcPr>
            <w:tcW w:w="9257" w:type="dxa"/>
          </w:tcPr>
          <w:p w14:paraId="68787673" w14:textId="77777777" w:rsidR="00BB25D1" w:rsidRPr="005F287C" w:rsidRDefault="00BB25D1" w:rsidP="00813EC3">
            <w:pPr>
              <w:rPr>
                <w:rFonts w:cstheme="minorHAnsi"/>
                <w:sz w:val="22"/>
                <w:szCs w:val="22"/>
              </w:rPr>
            </w:pPr>
          </w:p>
        </w:tc>
      </w:tr>
      <w:tr w:rsidR="00BB25D1" w:rsidRPr="005F287C" w14:paraId="7B2587A4" w14:textId="77777777" w:rsidTr="009734C8">
        <w:tc>
          <w:tcPr>
            <w:tcW w:w="4673" w:type="dxa"/>
          </w:tcPr>
          <w:p w14:paraId="4DE79B25" w14:textId="682E73B6" w:rsidR="00BB25D1" w:rsidRPr="005F287C" w:rsidRDefault="00BB25D1" w:rsidP="00813EC3">
            <w:pPr>
              <w:rPr>
                <w:rFonts w:cstheme="minorHAnsi"/>
                <w:sz w:val="22"/>
                <w:szCs w:val="22"/>
              </w:rPr>
            </w:pPr>
            <w:r>
              <w:rPr>
                <w:rFonts w:cstheme="minorHAnsi"/>
                <w:sz w:val="22"/>
                <w:szCs w:val="22"/>
                <w:lang w:val="vi"/>
              </w:rPr>
              <w:lastRenderedPageBreak/>
              <w:t>Xây dựng, mua hoặc lưu giữ bất kỳ cơ sở nào nhằm sản xuất vũ khí sinh học</w:t>
            </w:r>
          </w:p>
        </w:tc>
        <w:tc>
          <w:tcPr>
            <w:tcW w:w="9257" w:type="dxa"/>
          </w:tcPr>
          <w:p w14:paraId="4937C24B" w14:textId="77777777" w:rsidR="00BB25D1" w:rsidRPr="005F287C" w:rsidRDefault="00BB25D1" w:rsidP="00813EC3">
            <w:pPr>
              <w:rPr>
                <w:rFonts w:cstheme="minorHAnsi"/>
                <w:sz w:val="22"/>
                <w:szCs w:val="22"/>
              </w:rPr>
            </w:pPr>
          </w:p>
        </w:tc>
      </w:tr>
      <w:tr w:rsidR="00BB25D1" w:rsidRPr="005F287C" w14:paraId="1719915D" w14:textId="77777777" w:rsidTr="009734C8">
        <w:tc>
          <w:tcPr>
            <w:tcW w:w="4673" w:type="dxa"/>
          </w:tcPr>
          <w:p w14:paraId="01F64EA5" w14:textId="33EF8838" w:rsidR="00BB25D1" w:rsidRPr="005F287C" w:rsidRDefault="00BB25D1" w:rsidP="00813EC3">
            <w:pPr>
              <w:rPr>
                <w:rFonts w:cstheme="minorHAnsi"/>
                <w:sz w:val="22"/>
                <w:szCs w:val="22"/>
              </w:rPr>
            </w:pPr>
            <w:r>
              <w:rPr>
                <w:rFonts w:cstheme="minorHAnsi"/>
                <w:sz w:val="22"/>
                <w:szCs w:val="22"/>
                <w:lang w:val="vi"/>
              </w:rPr>
              <w:t>Tham gia vào các hoạt động liên quan đến các độc tố hoặc tác nhân sinh học nguy hiểm trái phép/vi phạm các điều kiện cấp phép {UNSCR 1540, OP 3(a)}</w:t>
            </w:r>
          </w:p>
        </w:tc>
        <w:tc>
          <w:tcPr>
            <w:tcW w:w="9257" w:type="dxa"/>
          </w:tcPr>
          <w:p w14:paraId="6133B0FC" w14:textId="77777777" w:rsidR="00BB25D1" w:rsidRPr="005F287C" w:rsidRDefault="00BB25D1" w:rsidP="00813EC3">
            <w:pPr>
              <w:rPr>
                <w:rFonts w:cstheme="minorHAnsi"/>
                <w:sz w:val="22"/>
                <w:szCs w:val="22"/>
              </w:rPr>
            </w:pPr>
          </w:p>
        </w:tc>
      </w:tr>
      <w:tr w:rsidR="00BB25D1" w:rsidRPr="005F287C" w14:paraId="73DAEC89" w14:textId="77777777" w:rsidTr="009734C8">
        <w:tc>
          <w:tcPr>
            <w:tcW w:w="4673" w:type="dxa"/>
          </w:tcPr>
          <w:p w14:paraId="4AA2534E" w14:textId="5EE60BDE" w:rsidR="00BB25D1" w:rsidRPr="005F287C" w:rsidRDefault="00BB25D1" w:rsidP="00813EC3">
            <w:pPr>
              <w:rPr>
                <w:rFonts w:cstheme="minorHAnsi"/>
                <w:sz w:val="22"/>
                <w:szCs w:val="22"/>
              </w:rPr>
            </w:pPr>
            <w:r>
              <w:rPr>
                <w:rFonts w:cstheme="minorHAnsi"/>
                <w:sz w:val="22"/>
                <w:szCs w:val="22"/>
                <w:lang w:val="vi"/>
              </w:rPr>
              <w:t>Chuyển giao các độc tố hoặc tác nhân sinh học nguy hiểm trái phép/cho những người không được phép {UNSCR 1540, OP 3(d)}</w:t>
            </w:r>
          </w:p>
        </w:tc>
        <w:tc>
          <w:tcPr>
            <w:tcW w:w="9257" w:type="dxa"/>
          </w:tcPr>
          <w:p w14:paraId="5062A82F" w14:textId="77777777" w:rsidR="00BB25D1" w:rsidRPr="005F287C" w:rsidRDefault="00BB25D1" w:rsidP="00813EC3">
            <w:pPr>
              <w:rPr>
                <w:rFonts w:cstheme="minorHAnsi"/>
                <w:sz w:val="22"/>
                <w:szCs w:val="22"/>
              </w:rPr>
            </w:pPr>
          </w:p>
        </w:tc>
      </w:tr>
      <w:tr w:rsidR="00BB25D1" w:rsidRPr="005F287C" w14:paraId="57B6D8AE" w14:textId="77777777" w:rsidTr="009734C8">
        <w:tc>
          <w:tcPr>
            <w:tcW w:w="4673" w:type="dxa"/>
          </w:tcPr>
          <w:p w14:paraId="3A51329A" w14:textId="7543675F" w:rsidR="00BB25D1" w:rsidRPr="005F287C" w:rsidRDefault="00BB25D1" w:rsidP="00813EC3">
            <w:pPr>
              <w:rPr>
                <w:rFonts w:cstheme="minorHAnsi"/>
                <w:sz w:val="22"/>
                <w:szCs w:val="22"/>
              </w:rPr>
            </w:pPr>
            <w:r>
              <w:rPr>
                <w:rFonts w:cstheme="minorHAnsi"/>
                <w:sz w:val="22"/>
                <w:szCs w:val="22"/>
                <w:lang w:val="vi"/>
              </w:rPr>
              <w:t>Vận chuyển các độc tố hoặc tác nhân sinh học nguy hiểm trái phép {UNSCR 1540, OP 3(a)}</w:t>
            </w:r>
          </w:p>
        </w:tc>
        <w:tc>
          <w:tcPr>
            <w:tcW w:w="9257" w:type="dxa"/>
          </w:tcPr>
          <w:p w14:paraId="580F22CC" w14:textId="77777777" w:rsidR="00BB25D1" w:rsidRPr="005F287C" w:rsidRDefault="00BB25D1" w:rsidP="00813EC3">
            <w:pPr>
              <w:rPr>
                <w:rFonts w:cstheme="minorHAnsi"/>
                <w:sz w:val="22"/>
                <w:szCs w:val="22"/>
              </w:rPr>
            </w:pPr>
          </w:p>
        </w:tc>
      </w:tr>
      <w:tr w:rsidR="00BB25D1" w:rsidRPr="005F287C" w14:paraId="5BF6E753" w14:textId="77777777" w:rsidTr="009734C8">
        <w:tc>
          <w:tcPr>
            <w:tcW w:w="4673" w:type="dxa"/>
          </w:tcPr>
          <w:p w14:paraId="6D127B6D" w14:textId="3E278D7D" w:rsidR="00BB25D1" w:rsidRPr="005F287C" w:rsidRDefault="00BB25D1" w:rsidP="00813EC3">
            <w:pPr>
              <w:rPr>
                <w:rFonts w:cstheme="minorHAnsi"/>
                <w:sz w:val="22"/>
                <w:szCs w:val="22"/>
              </w:rPr>
            </w:pPr>
            <w:r>
              <w:rPr>
                <w:rFonts w:cstheme="minorHAnsi"/>
                <w:sz w:val="22"/>
                <w:szCs w:val="22"/>
                <w:lang w:val="vi"/>
              </w:rPr>
              <w:t>Cung cấp thông tin sai lệch hoặc gây nhầm lẫn cho cơ quan thẩm quyền/cơ quan thực thi pháp luật</w:t>
            </w:r>
          </w:p>
        </w:tc>
        <w:tc>
          <w:tcPr>
            <w:tcW w:w="9257" w:type="dxa"/>
          </w:tcPr>
          <w:p w14:paraId="7915FF7A" w14:textId="77777777" w:rsidR="00BB25D1" w:rsidRPr="005F287C" w:rsidRDefault="00BB25D1" w:rsidP="00813EC3">
            <w:pPr>
              <w:rPr>
                <w:rFonts w:cstheme="minorHAnsi"/>
                <w:sz w:val="22"/>
                <w:szCs w:val="22"/>
              </w:rPr>
            </w:pPr>
          </w:p>
        </w:tc>
      </w:tr>
      <w:tr w:rsidR="00BB25D1" w:rsidRPr="005F287C" w14:paraId="2531CA31" w14:textId="77777777" w:rsidTr="009734C8">
        <w:tc>
          <w:tcPr>
            <w:tcW w:w="4673" w:type="dxa"/>
          </w:tcPr>
          <w:p w14:paraId="267E3180" w14:textId="22338BC2" w:rsidR="00BB25D1" w:rsidRPr="005F287C" w:rsidRDefault="00BB25D1" w:rsidP="00813EC3">
            <w:pPr>
              <w:rPr>
                <w:rFonts w:cstheme="minorHAnsi"/>
                <w:sz w:val="22"/>
                <w:szCs w:val="22"/>
              </w:rPr>
            </w:pPr>
            <w:r>
              <w:rPr>
                <w:rFonts w:cstheme="minorHAnsi"/>
                <w:sz w:val="22"/>
                <w:szCs w:val="22"/>
                <w:lang w:val="vi"/>
              </w:rPr>
              <w:t xml:space="preserve">Các pháp nhân (công ty, công ty hợp danh, hiệp hội, </w:t>
            </w:r>
            <w:proofErr w:type="spellStart"/>
            <w:r>
              <w:rPr>
                <w:rFonts w:cstheme="minorHAnsi"/>
                <w:sz w:val="22"/>
                <w:szCs w:val="22"/>
                <w:lang w:val="vi"/>
              </w:rPr>
              <w:t>v.v</w:t>
            </w:r>
            <w:proofErr w:type="spellEnd"/>
            <w:r>
              <w:rPr>
                <w:rFonts w:cstheme="minorHAnsi"/>
                <w:sz w:val="22"/>
                <w:szCs w:val="22"/>
                <w:lang w:val="vi"/>
              </w:rPr>
              <w:t xml:space="preserve">.) và các cán bộ chịu trách nhiệm của họ (giám đốc, người quản lý, </w:t>
            </w:r>
            <w:proofErr w:type="spellStart"/>
            <w:r>
              <w:rPr>
                <w:rFonts w:cstheme="minorHAnsi"/>
                <w:sz w:val="22"/>
                <w:szCs w:val="22"/>
                <w:lang w:val="vi"/>
              </w:rPr>
              <w:t>v.v</w:t>
            </w:r>
            <w:proofErr w:type="spellEnd"/>
            <w:r>
              <w:rPr>
                <w:rFonts w:cstheme="minorHAnsi"/>
                <w:sz w:val="22"/>
                <w:szCs w:val="22"/>
                <w:lang w:val="vi"/>
              </w:rPr>
              <w:t>.) hoặc đại lý {BWC, Điều IV}</w:t>
            </w:r>
          </w:p>
        </w:tc>
        <w:tc>
          <w:tcPr>
            <w:tcW w:w="9257" w:type="dxa"/>
          </w:tcPr>
          <w:p w14:paraId="523DBABD" w14:textId="77777777" w:rsidR="00BB25D1" w:rsidRPr="005F287C" w:rsidRDefault="00BB25D1" w:rsidP="00813EC3">
            <w:pPr>
              <w:rPr>
                <w:rFonts w:cstheme="minorHAnsi"/>
                <w:sz w:val="22"/>
                <w:szCs w:val="22"/>
              </w:rPr>
            </w:pPr>
          </w:p>
        </w:tc>
      </w:tr>
      <w:tr w:rsidR="00BB25D1" w:rsidRPr="005F287C" w14:paraId="4A10BBF8" w14:textId="77777777" w:rsidTr="009734C8">
        <w:tc>
          <w:tcPr>
            <w:tcW w:w="4673" w:type="dxa"/>
          </w:tcPr>
          <w:p w14:paraId="1F68CE0A" w14:textId="411B7124" w:rsidR="00BB25D1" w:rsidRPr="005F287C" w:rsidRDefault="00BB25D1" w:rsidP="00813EC3">
            <w:pPr>
              <w:rPr>
                <w:rFonts w:cstheme="minorHAnsi"/>
                <w:sz w:val="22"/>
                <w:szCs w:val="22"/>
              </w:rPr>
            </w:pPr>
            <w:r>
              <w:rPr>
                <w:rFonts w:cstheme="minorHAnsi"/>
                <w:sz w:val="22"/>
                <w:szCs w:val="22"/>
                <w:lang w:val="vi"/>
              </w:rPr>
              <w:t>Tham gia chuẩn bị sử dụng vũ khí sinh học</w:t>
            </w:r>
          </w:p>
        </w:tc>
        <w:tc>
          <w:tcPr>
            <w:tcW w:w="9257" w:type="dxa"/>
          </w:tcPr>
          <w:p w14:paraId="12B5231D" w14:textId="77777777" w:rsidR="00BB25D1" w:rsidRPr="005F287C" w:rsidRDefault="00BB25D1" w:rsidP="00813EC3">
            <w:pPr>
              <w:rPr>
                <w:rFonts w:cstheme="minorHAnsi"/>
                <w:sz w:val="22"/>
                <w:szCs w:val="22"/>
              </w:rPr>
            </w:pPr>
          </w:p>
        </w:tc>
      </w:tr>
      <w:tr w:rsidR="00BB25D1" w:rsidRPr="005F287C" w14:paraId="6EA7139F" w14:textId="77777777" w:rsidTr="009734C8">
        <w:tc>
          <w:tcPr>
            <w:tcW w:w="4673" w:type="dxa"/>
          </w:tcPr>
          <w:p w14:paraId="5D02101B" w14:textId="605016BE" w:rsidR="00BB25D1" w:rsidRPr="005F287C" w:rsidRDefault="00BB25D1" w:rsidP="00813EC3">
            <w:pPr>
              <w:rPr>
                <w:rFonts w:cstheme="minorHAnsi"/>
                <w:sz w:val="22"/>
                <w:szCs w:val="22"/>
              </w:rPr>
            </w:pPr>
            <w:r>
              <w:rPr>
                <w:rFonts w:cstheme="minorHAnsi"/>
                <w:sz w:val="22"/>
                <w:szCs w:val="22"/>
                <w:lang w:val="vi"/>
              </w:rPr>
              <w:t>Hỗ trợ bất kỳ ai tham gia vào bất kỳ hoạt động nào bị cấm ở trên {UNSCR 1540, OP 2}</w:t>
            </w:r>
          </w:p>
        </w:tc>
        <w:tc>
          <w:tcPr>
            <w:tcW w:w="9257" w:type="dxa"/>
          </w:tcPr>
          <w:p w14:paraId="3330B546" w14:textId="77777777" w:rsidR="00BB25D1" w:rsidRPr="005F287C" w:rsidRDefault="00BB25D1" w:rsidP="00813EC3">
            <w:pPr>
              <w:rPr>
                <w:rFonts w:cstheme="minorHAnsi"/>
                <w:sz w:val="22"/>
                <w:szCs w:val="22"/>
              </w:rPr>
            </w:pPr>
          </w:p>
        </w:tc>
      </w:tr>
      <w:tr w:rsidR="00BB25D1" w:rsidRPr="005F287C" w14:paraId="67185617" w14:textId="77777777" w:rsidTr="009734C8">
        <w:tc>
          <w:tcPr>
            <w:tcW w:w="4673" w:type="dxa"/>
          </w:tcPr>
          <w:p w14:paraId="499D047F" w14:textId="6524903E" w:rsidR="00BB25D1" w:rsidRPr="005F287C" w:rsidRDefault="00BB25D1" w:rsidP="00813EC3">
            <w:pPr>
              <w:rPr>
                <w:rFonts w:cstheme="minorHAnsi"/>
                <w:sz w:val="22"/>
                <w:szCs w:val="22"/>
              </w:rPr>
            </w:pPr>
            <w:r>
              <w:rPr>
                <w:rFonts w:cstheme="minorHAnsi"/>
                <w:sz w:val="22"/>
                <w:szCs w:val="22"/>
                <w:lang w:val="vi"/>
              </w:rPr>
              <w:t>Khuyến khích bất kỳ ai tham gia vào bất kỳ hoạt động nào bị cấm ở trên</w:t>
            </w:r>
          </w:p>
        </w:tc>
        <w:tc>
          <w:tcPr>
            <w:tcW w:w="9257" w:type="dxa"/>
          </w:tcPr>
          <w:p w14:paraId="27C26137" w14:textId="77777777" w:rsidR="00BB25D1" w:rsidRPr="005F287C" w:rsidRDefault="00BB25D1" w:rsidP="00813EC3">
            <w:pPr>
              <w:rPr>
                <w:rFonts w:cstheme="minorHAnsi"/>
                <w:sz w:val="22"/>
                <w:szCs w:val="22"/>
              </w:rPr>
            </w:pPr>
          </w:p>
        </w:tc>
      </w:tr>
      <w:tr w:rsidR="00BB25D1" w:rsidRPr="005F287C" w14:paraId="7D978A13" w14:textId="77777777" w:rsidTr="009734C8">
        <w:tc>
          <w:tcPr>
            <w:tcW w:w="4673" w:type="dxa"/>
          </w:tcPr>
          <w:p w14:paraId="79B3F113" w14:textId="0D29C310" w:rsidR="00BB25D1" w:rsidRPr="005F287C" w:rsidRDefault="00BB25D1" w:rsidP="00813EC3">
            <w:pPr>
              <w:rPr>
                <w:rFonts w:cstheme="minorHAnsi"/>
                <w:sz w:val="22"/>
                <w:szCs w:val="22"/>
              </w:rPr>
            </w:pPr>
            <w:r>
              <w:rPr>
                <w:rFonts w:cstheme="minorHAnsi"/>
                <w:sz w:val="22"/>
                <w:szCs w:val="22"/>
                <w:lang w:val="vi"/>
              </w:rPr>
              <w:t>Đưa bất kỳ ai tham gia vào bất kỳ hoạt động nào bị cấm ở trên</w:t>
            </w:r>
          </w:p>
        </w:tc>
        <w:tc>
          <w:tcPr>
            <w:tcW w:w="9257" w:type="dxa"/>
          </w:tcPr>
          <w:p w14:paraId="0734546D" w14:textId="77777777" w:rsidR="00BB25D1" w:rsidRPr="005F287C" w:rsidRDefault="00BB25D1" w:rsidP="00813EC3">
            <w:pPr>
              <w:rPr>
                <w:rFonts w:cstheme="minorHAnsi"/>
                <w:sz w:val="22"/>
                <w:szCs w:val="22"/>
              </w:rPr>
            </w:pPr>
          </w:p>
        </w:tc>
      </w:tr>
      <w:tr w:rsidR="00BB25D1" w:rsidRPr="005F287C" w14:paraId="2EE84899" w14:textId="77777777" w:rsidTr="009734C8">
        <w:tc>
          <w:tcPr>
            <w:tcW w:w="4673" w:type="dxa"/>
          </w:tcPr>
          <w:p w14:paraId="009E02E9" w14:textId="396E486F" w:rsidR="00BB25D1" w:rsidRPr="005F287C" w:rsidRDefault="0077779E" w:rsidP="00813EC3">
            <w:pPr>
              <w:rPr>
                <w:rFonts w:cstheme="minorHAnsi"/>
                <w:sz w:val="22"/>
                <w:szCs w:val="22"/>
              </w:rPr>
            </w:pPr>
            <w:r>
              <w:rPr>
                <w:rFonts w:cstheme="minorHAnsi"/>
                <w:sz w:val="22"/>
                <w:szCs w:val="22"/>
                <w:lang w:val="vi"/>
              </w:rPr>
              <w:t>Ra lệnh bất kỳ ai tham gia vào bất kỳ hoạt động nào bị cấm ở trên</w:t>
            </w:r>
          </w:p>
        </w:tc>
        <w:tc>
          <w:tcPr>
            <w:tcW w:w="9257" w:type="dxa"/>
          </w:tcPr>
          <w:p w14:paraId="48E25BCB" w14:textId="77777777" w:rsidR="00BB25D1" w:rsidRPr="005F287C" w:rsidRDefault="00BB25D1" w:rsidP="00813EC3">
            <w:pPr>
              <w:rPr>
                <w:rFonts w:cstheme="minorHAnsi"/>
                <w:sz w:val="22"/>
                <w:szCs w:val="22"/>
              </w:rPr>
            </w:pPr>
          </w:p>
        </w:tc>
      </w:tr>
      <w:tr w:rsidR="0077779E" w:rsidRPr="005F287C" w14:paraId="2F6F56AA" w14:textId="77777777" w:rsidTr="009734C8">
        <w:tc>
          <w:tcPr>
            <w:tcW w:w="4673" w:type="dxa"/>
          </w:tcPr>
          <w:p w14:paraId="0B7A6149" w14:textId="16CE7762" w:rsidR="0077779E" w:rsidRPr="005F287C" w:rsidRDefault="0077779E" w:rsidP="00813EC3">
            <w:pPr>
              <w:rPr>
                <w:rFonts w:cstheme="minorHAnsi"/>
                <w:sz w:val="22"/>
                <w:szCs w:val="22"/>
              </w:rPr>
            </w:pPr>
            <w:r>
              <w:rPr>
                <w:rFonts w:cstheme="minorHAnsi"/>
                <w:sz w:val="22"/>
                <w:szCs w:val="22"/>
                <w:lang w:val="vi"/>
              </w:rPr>
              <w:t>Chỉ đạo bất kỳ ai tham gia vào bất kỳ hoạt động nào bị cấm ở trên</w:t>
            </w:r>
          </w:p>
        </w:tc>
        <w:tc>
          <w:tcPr>
            <w:tcW w:w="9257" w:type="dxa"/>
          </w:tcPr>
          <w:p w14:paraId="70F2D8AD" w14:textId="77777777" w:rsidR="0077779E" w:rsidRPr="005F287C" w:rsidRDefault="0077779E" w:rsidP="00813EC3">
            <w:pPr>
              <w:rPr>
                <w:rFonts w:cstheme="minorHAnsi"/>
                <w:sz w:val="22"/>
                <w:szCs w:val="22"/>
              </w:rPr>
            </w:pPr>
          </w:p>
        </w:tc>
      </w:tr>
      <w:tr w:rsidR="0077779E" w:rsidRPr="005F287C" w14:paraId="288170EC" w14:textId="77777777" w:rsidTr="009734C8">
        <w:tc>
          <w:tcPr>
            <w:tcW w:w="4673" w:type="dxa"/>
          </w:tcPr>
          <w:p w14:paraId="79E4C179" w14:textId="634EBF45" w:rsidR="0077779E" w:rsidRPr="005F287C" w:rsidRDefault="0077779E" w:rsidP="00813EC3">
            <w:pPr>
              <w:rPr>
                <w:rFonts w:cstheme="minorHAnsi"/>
                <w:sz w:val="22"/>
                <w:szCs w:val="22"/>
              </w:rPr>
            </w:pPr>
            <w:r>
              <w:rPr>
                <w:rFonts w:cstheme="minorHAnsi"/>
                <w:sz w:val="22"/>
                <w:szCs w:val="22"/>
                <w:lang w:val="vi"/>
              </w:rPr>
              <w:t>Có ý định thực hiện bất kỳ hoạt động nào bị cấm ở trên {UNSCR 1540, OP 2}</w:t>
            </w:r>
          </w:p>
        </w:tc>
        <w:tc>
          <w:tcPr>
            <w:tcW w:w="9257" w:type="dxa"/>
          </w:tcPr>
          <w:p w14:paraId="57DF31AC" w14:textId="77777777" w:rsidR="0077779E" w:rsidRPr="005F287C" w:rsidRDefault="0077779E" w:rsidP="00813EC3">
            <w:pPr>
              <w:rPr>
                <w:rFonts w:cstheme="minorHAnsi"/>
                <w:sz w:val="22"/>
                <w:szCs w:val="22"/>
              </w:rPr>
            </w:pPr>
          </w:p>
        </w:tc>
      </w:tr>
      <w:tr w:rsidR="0077779E" w:rsidRPr="005F287C" w14:paraId="5A5ACAFB" w14:textId="77777777" w:rsidTr="009734C8">
        <w:tc>
          <w:tcPr>
            <w:tcW w:w="4673" w:type="dxa"/>
          </w:tcPr>
          <w:p w14:paraId="0FF0B8B3" w14:textId="176EC2C0" w:rsidR="0077779E" w:rsidRPr="005F287C" w:rsidRDefault="0077779E" w:rsidP="00813EC3">
            <w:pPr>
              <w:rPr>
                <w:rFonts w:cstheme="minorHAnsi"/>
                <w:sz w:val="22"/>
                <w:szCs w:val="22"/>
              </w:rPr>
            </w:pPr>
            <w:r>
              <w:rPr>
                <w:rFonts w:cstheme="minorHAnsi"/>
                <w:sz w:val="22"/>
                <w:szCs w:val="22"/>
                <w:lang w:val="vi"/>
              </w:rPr>
              <w:t>Đe dọa thực hiện bất kỳ hoạt động nào bị cấm ở trên</w:t>
            </w:r>
          </w:p>
        </w:tc>
        <w:tc>
          <w:tcPr>
            <w:tcW w:w="9257" w:type="dxa"/>
          </w:tcPr>
          <w:p w14:paraId="20EA5F68" w14:textId="77777777" w:rsidR="0077779E" w:rsidRPr="005F287C" w:rsidRDefault="0077779E" w:rsidP="00813EC3">
            <w:pPr>
              <w:rPr>
                <w:rFonts w:cstheme="minorHAnsi"/>
                <w:sz w:val="22"/>
                <w:szCs w:val="22"/>
              </w:rPr>
            </w:pPr>
          </w:p>
        </w:tc>
      </w:tr>
      <w:tr w:rsidR="0077779E" w:rsidRPr="005F287C" w14:paraId="22142D43" w14:textId="77777777" w:rsidTr="009734C8">
        <w:tc>
          <w:tcPr>
            <w:tcW w:w="4673" w:type="dxa"/>
          </w:tcPr>
          <w:p w14:paraId="43998960" w14:textId="5DE51EEC" w:rsidR="0077779E" w:rsidRPr="005F287C" w:rsidRDefault="00376061" w:rsidP="00813EC3">
            <w:pPr>
              <w:rPr>
                <w:rFonts w:cstheme="minorHAnsi"/>
                <w:sz w:val="22"/>
                <w:szCs w:val="22"/>
              </w:rPr>
            </w:pPr>
            <w:r>
              <w:rPr>
                <w:rFonts w:cstheme="minorHAnsi"/>
                <w:sz w:val="22"/>
                <w:szCs w:val="22"/>
                <w:lang w:val="vi"/>
              </w:rPr>
              <w:lastRenderedPageBreak/>
              <w:t>Đóng vai trò đồng phạm thực hiện bất kỳ hoạt động nào bị cấm ở trên {UNSCR 1540, OP 2}</w:t>
            </w:r>
          </w:p>
        </w:tc>
        <w:tc>
          <w:tcPr>
            <w:tcW w:w="9257" w:type="dxa"/>
          </w:tcPr>
          <w:p w14:paraId="7437F739" w14:textId="77777777" w:rsidR="0077779E" w:rsidRPr="005F287C" w:rsidRDefault="0077779E" w:rsidP="00813EC3">
            <w:pPr>
              <w:rPr>
                <w:rFonts w:cstheme="minorHAnsi"/>
                <w:sz w:val="22"/>
                <w:szCs w:val="22"/>
              </w:rPr>
            </w:pPr>
          </w:p>
        </w:tc>
      </w:tr>
      <w:tr w:rsidR="00376061" w:rsidRPr="005F287C" w14:paraId="7B4B99C9" w14:textId="77777777" w:rsidTr="009734C8">
        <w:tc>
          <w:tcPr>
            <w:tcW w:w="4673" w:type="dxa"/>
          </w:tcPr>
          <w:p w14:paraId="509B1456" w14:textId="3EB1FF14" w:rsidR="00376061" w:rsidRPr="005F287C" w:rsidRDefault="00B24C7F" w:rsidP="00813EC3">
            <w:pPr>
              <w:rPr>
                <w:rFonts w:cstheme="minorHAnsi"/>
                <w:sz w:val="22"/>
                <w:szCs w:val="22"/>
              </w:rPr>
            </w:pPr>
            <w:r>
              <w:rPr>
                <w:rFonts w:cstheme="minorHAnsi"/>
                <w:sz w:val="22"/>
                <w:szCs w:val="22"/>
                <w:lang w:val="vi"/>
              </w:rPr>
              <w:t>Tài trợ cho bất kỳ hoạt động nào bị cấm ở trên {UNSCR 1540, OP 2}</w:t>
            </w:r>
          </w:p>
        </w:tc>
        <w:tc>
          <w:tcPr>
            <w:tcW w:w="9257" w:type="dxa"/>
          </w:tcPr>
          <w:p w14:paraId="68681070" w14:textId="77777777" w:rsidR="00376061" w:rsidRPr="005F287C" w:rsidRDefault="00376061" w:rsidP="00813EC3">
            <w:pPr>
              <w:rPr>
                <w:rFonts w:cstheme="minorHAnsi"/>
                <w:sz w:val="22"/>
                <w:szCs w:val="22"/>
              </w:rPr>
            </w:pPr>
          </w:p>
        </w:tc>
      </w:tr>
    </w:tbl>
    <w:p w14:paraId="7AE19F1F" w14:textId="77777777" w:rsidR="00BB25D1" w:rsidRPr="005F287C" w:rsidRDefault="00BB25D1" w:rsidP="00BB25D1">
      <w:pPr>
        <w:pStyle w:val="ListParagraph"/>
        <w:ind w:left="1440"/>
        <w:jc w:val="both"/>
        <w:rPr>
          <w:rFonts w:cstheme="minorHAnsi"/>
          <w:i/>
          <w:iCs/>
          <w:sz w:val="22"/>
          <w:szCs w:val="22"/>
        </w:rPr>
      </w:pPr>
    </w:p>
    <w:p w14:paraId="2591B16A" w14:textId="1CB1517D" w:rsidR="00BB25D1" w:rsidRPr="005F287C" w:rsidRDefault="00BB25D1" w:rsidP="001C11DB">
      <w:pPr>
        <w:pStyle w:val="Heading2"/>
        <w:numPr>
          <w:ilvl w:val="0"/>
          <w:numId w:val="5"/>
        </w:numPr>
        <w:rPr>
          <w:rFonts w:asciiTheme="minorHAnsi" w:hAnsiTheme="minorHAnsi" w:cstheme="minorHAnsi"/>
        </w:rPr>
      </w:pPr>
      <w:bookmarkStart w:id="4" w:name="_Toc129467084"/>
      <w:r>
        <w:rPr>
          <w:rFonts w:asciiTheme="minorHAnsi" w:hAnsiTheme="minorHAnsi" w:cstheme="minorHAnsi"/>
          <w:lang w:val="vi"/>
        </w:rPr>
        <w:t>Việt Nam có quyền tài phán được quy định trong một công cụ pháp lý với các tội nêu ở B trong các trường hợp sau hay không?</w:t>
      </w:r>
      <w:bookmarkEnd w:id="4"/>
    </w:p>
    <w:p w14:paraId="543F78D9" w14:textId="77777777" w:rsidR="007C391A" w:rsidRPr="005F287C" w:rsidRDefault="007C391A" w:rsidP="007C391A">
      <w:pPr>
        <w:pStyle w:val="ListParagraph"/>
        <w:ind w:left="1440"/>
        <w:jc w:val="both"/>
        <w:rPr>
          <w:rFonts w:cstheme="minorHAnsi"/>
          <w:i/>
          <w:iCs/>
          <w:sz w:val="22"/>
          <w:szCs w:val="22"/>
        </w:rPr>
      </w:pPr>
    </w:p>
    <w:tbl>
      <w:tblPr>
        <w:tblStyle w:val="TableGrid"/>
        <w:tblW w:w="0" w:type="auto"/>
        <w:tblLook w:val="04A0" w:firstRow="1" w:lastRow="0" w:firstColumn="1" w:lastColumn="0" w:noHBand="0" w:noVBand="1"/>
      </w:tblPr>
      <w:tblGrid>
        <w:gridCol w:w="4673"/>
        <w:gridCol w:w="9257"/>
      </w:tblGrid>
      <w:tr w:rsidR="00BB25D1" w:rsidRPr="005F287C" w14:paraId="2CB121C8" w14:textId="77777777" w:rsidTr="009734C8">
        <w:tc>
          <w:tcPr>
            <w:tcW w:w="4673" w:type="dxa"/>
          </w:tcPr>
          <w:p w14:paraId="225F480D" w14:textId="5034C86C" w:rsidR="00BB25D1" w:rsidRPr="005F287C" w:rsidRDefault="001F7933" w:rsidP="00813EC3">
            <w:pPr>
              <w:rPr>
                <w:rFonts w:cstheme="minorHAnsi"/>
                <w:sz w:val="22"/>
                <w:szCs w:val="22"/>
              </w:rPr>
            </w:pPr>
            <w:r>
              <w:rPr>
                <w:rFonts w:cstheme="minorHAnsi"/>
                <w:sz w:val="22"/>
                <w:szCs w:val="22"/>
                <w:lang w:val="vi"/>
              </w:rPr>
              <w:t>Hành vi phạm tội được thực hiện trên lãnh thổ của quốc gia (Việt Nam) hoặc ở bất kỳ nơi nào khác thuộc quyền tài phán của Việt Nam được luật pháp quốc tế công nhận {BWC, Điều IV}</w:t>
            </w:r>
          </w:p>
        </w:tc>
        <w:tc>
          <w:tcPr>
            <w:tcW w:w="9257" w:type="dxa"/>
          </w:tcPr>
          <w:p w14:paraId="3C5BE6C7" w14:textId="77777777" w:rsidR="00BB25D1" w:rsidRPr="005F287C" w:rsidRDefault="00BB25D1" w:rsidP="00813EC3">
            <w:pPr>
              <w:rPr>
                <w:rFonts w:cstheme="minorHAnsi"/>
                <w:sz w:val="22"/>
                <w:szCs w:val="22"/>
              </w:rPr>
            </w:pPr>
          </w:p>
        </w:tc>
      </w:tr>
      <w:tr w:rsidR="007D0589" w:rsidRPr="005F287C" w14:paraId="7081FFB6" w14:textId="77777777" w:rsidTr="009734C8">
        <w:tc>
          <w:tcPr>
            <w:tcW w:w="4673" w:type="dxa"/>
          </w:tcPr>
          <w:p w14:paraId="58CBF500" w14:textId="440DF5D6" w:rsidR="007D0589" w:rsidRPr="005F287C" w:rsidRDefault="00623F78" w:rsidP="00813EC3">
            <w:pPr>
              <w:rPr>
                <w:rFonts w:cstheme="minorHAnsi"/>
                <w:sz w:val="22"/>
                <w:szCs w:val="22"/>
              </w:rPr>
            </w:pPr>
            <w:r>
              <w:rPr>
                <w:rFonts w:cstheme="minorHAnsi"/>
                <w:sz w:val="22"/>
                <w:szCs w:val="22"/>
                <w:lang w:val="vi"/>
              </w:rPr>
              <w:t>Người bị buộc tội là công dân của quốc gia</w:t>
            </w:r>
          </w:p>
        </w:tc>
        <w:tc>
          <w:tcPr>
            <w:tcW w:w="9257" w:type="dxa"/>
          </w:tcPr>
          <w:p w14:paraId="2382EB1A" w14:textId="77777777" w:rsidR="007D0589" w:rsidRPr="005F287C" w:rsidRDefault="007D0589" w:rsidP="00813EC3">
            <w:pPr>
              <w:rPr>
                <w:rFonts w:cstheme="minorHAnsi"/>
                <w:sz w:val="22"/>
                <w:szCs w:val="22"/>
              </w:rPr>
            </w:pPr>
          </w:p>
        </w:tc>
      </w:tr>
      <w:tr w:rsidR="00623F78" w:rsidRPr="005F287C" w14:paraId="09C4E4BC" w14:textId="77777777" w:rsidTr="009734C8">
        <w:tc>
          <w:tcPr>
            <w:tcW w:w="4673" w:type="dxa"/>
          </w:tcPr>
          <w:p w14:paraId="6D2A170B" w14:textId="42B4F11E" w:rsidR="00623F78" w:rsidRPr="005F287C" w:rsidRDefault="005500A6" w:rsidP="00813EC3">
            <w:pPr>
              <w:rPr>
                <w:rFonts w:cstheme="minorHAnsi"/>
                <w:sz w:val="22"/>
                <w:szCs w:val="22"/>
              </w:rPr>
            </w:pPr>
            <w:r>
              <w:rPr>
                <w:rFonts w:cstheme="minorHAnsi"/>
                <w:sz w:val="22"/>
                <w:szCs w:val="22"/>
                <w:lang w:val="vi"/>
              </w:rPr>
              <w:t>Người bị buộc tội là người cư trú hoặc người không quốc tịch có nơi cư trú thường xuyên trên lãnh thổ của quốc gia</w:t>
            </w:r>
          </w:p>
        </w:tc>
        <w:tc>
          <w:tcPr>
            <w:tcW w:w="9257" w:type="dxa"/>
          </w:tcPr>
          <w:p w14:paraId="02C2E481" w14:textId="77777777" w:rsidR="00623F78" w:rsidRPr="005F287C" w:rsidRDefault="00623F78" w:rsidP="00813EC3">
            <w:pPr>
              <w:rPr>
                <w:rFonts w:cstheme="minorHAnsi"/>
                <w:sz w:val="22"/>
                <w:szCs w:val="22"/>
              </w:rPr>
            </w:pPr>
          </w:p>
        </w:tc>
      </w:tr>
      <w:tr w:rsidR="005500A6" w:rsidRPr="005F287C" w14:paraId="0BF7ABEF" w14:textId="77777777" w:rsidTr="009734C8">
        <w:tc>
          <w:tcPr>
            <w:tcW w:w="4673" w:type="dxa"/>
          </w:tcPr>
          <w:p w14:paraId="2B8A0E8D" w14:textId="694D6FED" w:rsidR="005500A6" w:rsidRPr="005F287C" w:rsidRDefault="00EC7426" w:rsidP="00813EC3">
            <w:pPr>
              <w:rPr>
                <w:rFonts w:cstheme="minorHAnsi"/>
                <w:sz w:val="22"/>
                <w:szCs w:val="22"/>
              </w:rPr>
            </w:pPr>
            <w:r>
              <w:rPr>
                <w:rFonts w:cstheme="minorHAnsi"/>
                <w:sz w:val="22"/>
                <w:szCs w:val="22"/>
                <w:lang w:val="vi"/>
              </w:rPr>
              <w:t>Hành vi phạm tội được thực hiện với mục đích gây hại cho Quốc gia hoặc công dân của mình hoặc buộc Quốc gia phải thực hiện hoặc không thực hiện bất kỳ hành động nào</w:t>
            </w:r>
          </w:p>
        </w:tc>
        <w:tc>
          <w:tcPr>
            <w:tcW w:w="9257" w:type="dxa"/>
          </w:tcPr>
          <w:p w14:paraId="6A5CFA35" w14:textId="77777777" w:rsidR="005500A6" w:rsidRPr="005F287C" w:rsidRDefault="005500A6" w:rsidP="00813EC3">
            <w:pPr>
              <w:rPr>
                <w:rFonts w:cstheme="minorHAnsi"/>
                <w:sz w:val="22"/>
                <w:szCs w:val="22"/>
              </w:rPr>
            </w:pPr>
          </w:p>
        </w:tc>
      </w:tr>
      <w:tr w:rsidR="00EC7426" w:rsidRPr="005F287C" w14:paraId="65E87088" w14:textId="77777777" w:rsidTr="009734C8">
        <w:tc>
          <w:tcPr>
            <w:tcW w:w="4673" w:type="dxa"/>
          </w:tcPr>
          <w:p w14:paraId="047F1EC0" w14:textId="00B227E3" w:rsidR="00EC7426" w:rsidRPr="005F287C" w:rsidRDefault="007957DF" w:rsidP="00813EC3">
            <w:pPr>
              <w:rPr>
                <w:rFonts w:cstheme="minorHAnsi"/>
                <w:sz w:val="22"/>
                <w:szCs w:val="22"/>
              </w:rPr>
            </w:pPr>
            <w:r>
              <w:rPr>
                <w:rFonts w:cstheme="minorHAnsi"/>
                <w:sz w:val="22"/>
                <w:szCs w:val="22"/>
                <w:lang w:val="vi"/>
              </w:rPr>
              <w:t>Nạn nhân của tội phạm là công dân của quốc gia</w:t>
            </w:r>
          </w:p>
        </w:tc>
        <w:tc>
          <w:tcPr>
            <w:tcW w:w="9257" w:type="dxa"/>
          </w:tcPr>
          <w:p w14:paraId="1BCB6B84" w14:textId="77777777" w:rsidR="00EC7426" w:rsidRPr="005F287C" w:rsidRDefault="00EC7426" w:rsidP="00813EC3">
            <w:pPr>
              <w:rPr>
                <w:rFonts w:cstheme="minorHAnsi"/>
                <w:sz w:val="22"/>
                <w:szCs w:val="22"/>
              </w:rPr>
            </w:pPr>
          </w:p>
        </w:tc>
      </w:tr>
      <w:tr w:rsidR="007957DF" w:rsidRPr="005F287C" w14:paraId="2657C2EC" w14:textId="77777777" w:rsidTr="009734C8">
        <w:tc>
          <w:tcPr>
            <w:tcW w:w="4673" w:type="dxa"/>
          </w:tcPr>
          <w:p w14:paraId="6081AA41" w14:textId="6B9F2B3B" w:rsidR="007957DF" w:rsidRPr="005F287C" w:rsidRDefault="008F72D7" w:rsidP="00813EC3">
            <w:pPr>
              <w:rPr>
                <w:rFonts w:cstheme="minorHAnsi"/>
                <w:sz w:val="22"/>
                <w:szCs w:val="22"/>
              </w:rPr>
            </w:pPr>
            <w:r>
              <w:rPr>
                <w:rFonts w:cstheme="minorHAnsi"/>
                <w:sz w:val="22"/>
                <w:szCs w:val="22"/>
                <w:lang w:val="vi"/>
              </w:rPr>
              <w:t>Hành vi phạm tội liên quan đến việc cố ý sử dụng vũ khí sinh học chống lại bất kỳ người nào, bất kể quốc tịch của họ</w:t>
            </w:r>
          </w:p>
        </w:tc>
        <w:tc>
          <w:tcPr>
            <w:tcW w:w="9257" w:type="dxa"/>
          </w:tcPr>
          <w:p w14:paraId="696D6F67" w14:textId="77777777" w:rsidR="007957DF" w:rsidRPr="005F287C" w:rsidRDefault="007957DF" w:rsidP="00813EC3">
            <w:pPr>
              <w:rPr>
                <w:rFonts w:cstheme="minorHAnsi"/>
                <w:sz w:val="22"/>
                <w:szCs w:val="22"/>
              </w:rPr>
            </w:pPr>
          </w:p>
        </w:tc>
      </w:tr>
      <w:tr w:rsidR="008F72D7" w:rsidRPr="005F287C" w14:paraId="19DEAD45" w14:textId="77777777" w:rsidTr="009734C8">
        <w:tc>
          <w:tcPr>
            <w:tcW w:w="4673" w:type="dxa"/>
          </w:tcPr>
          <w:p w14:paraId="034E0EFA" w14:textId="3482503A" w:rsidR="008F72D7" w:rsidRPr="005F287C" w:rsidRDefault="00884875" w:rsidP="00813EC3">
            <w:pPr>
              <w:rPr>
                <w:rFonts w:cstheme="minorHAnsi"/>
                <w:sz w:val="22"/>
                <w:szCs w:val="22"/>
              </w:rPr>
            </w:pPr>
            <w:r>
              <w:rPr>
                <w:rFonts w:cstheme="minorHAnsi"/>
                <w:sz w:val="22"/>
                <w:szCs w:val="22"/>
                <w:lang w:val="vi"/>
              </w:rPr>
              <w:t>Áp dụng ngoài lãnh thổ</w:t>
            </w:r>
          </w:p>
        </w:tc>
        <w:tc>
          <w:tcPr>
            <w:tcW w:w="9257" w:type="dxa"/>
          </w:tcPr>
          <w:p w14:paraId="64A144F1" w14:textId="77777777" w:rsidR="008F72D7" w:rsidRPr="005F287C" w:rsidRDefault="008F72D7" w:rsidP="00813EC3">
            <w:pPr>
              <w:rPr>
                <w:rFonts w:cstheme="minorHAnsi"/>
                <w:sz w:val="22"/>
                <w:szCs w:val="22"/>
              </w:rPr>
            </w:pPr>
          </w:p>
        </w:tc>
      </w:tr>
    </w:tbl>
    <w:p w14:paraId="6BCF652E" w14:textId="77777777" w:rsidR="007C391A" w:rsidRPr="005F287C" w:rsidRDefault="007C391A" w:rsidP="007C391A">
      <w:pPr>
        <w:pStyle w:val="ListParagraph"/>
        <w:ind w:left="1440"/>
        <w:jc w:val="both"/>
        <w:rPr>
          <w:rFonts w:cstheme="minorHAnsi"/>
          <w:i/>
          <w:iCs/>
          <w:sz w:val="22"/>
          <w:szCs w:val="22"/>
        </w:rPr>
      </w:pPr>
    </w:p>
    <w:p w14:paraId="59E076E4" w14:textId="30D3A3D3" w:rsidR="007132C8" w:rsidRPr="005F287C" w:rsidRDefault="007C391A" w:rsidP="001C11DB">
      <w:pPr>
        <w:pStyle w:val="Heading2"/>
        <w:numPr>
          <w:ilvl w:val="0"/>
          <w:numId w:val="5"/>
        </w:numPr>
        <w:rPr>
          <w:rFonts w:asciiTheme="minorHAnsi" w:hAnsiTheme="minorHAnsi" w:cstheme="minorHAnsi"/>
        </w:rPr>
      </w:pPr>
      <w:bookmarkStart w:id="5" w:name="_Toc129467085"/>
      <w:r>
        <w:rPr>
          <w:rFonts w:asciiTheme="minorHAnsi" w:hAnsiTheme="minorHAnsi" w:cstheme="minorHAnsi"/>
          <w:lang w:val="vi"/>
        </w:rPr>
        <w:t>Việt Nam có các biện pháp về danh mục kiểm soát được quy định trong một công cụ pháp lý dưới đây để ngăn chặn phổ biến vũ khí sinh học không?</w:t>
      </w:r>
      <w:bookmarkEnd w:id="5"/>
    </w:p>
    <w:p w14:paraId="3DBF309E" w14:textId="77777777" w:rsidR="007C391A" w:rsidRPr="005F287C" w:rsidRDefault="007C391A" w:rsidP="007C391A">
      <w:pPr>
        <w:pStyle w:val="ListParagraph"/>
        <w:ind w:left="1440"/>
        <w:jc w:val="both"/>
        <w:rPr>
          <w:rFonts w:cstheme="minorHAnsi"/>
          <w:i/>
          <w:iCs/>
          <w:sz w:val="22"/>
          <w:szCs w:val="22"/>
        </w:rPr>
      </w:pPr>
    </w:p>
    <w:tbl>
      <w:tblPr>
        <w:tblStyle w:val="TableGrid"/>
        <w:tblW w:w="0" w:type="auto"/>
        <w:tblLook w:val="04A0" w:firstRow="1" w:lastRow="0" w:firstColumn="1" w:lastColumn="0" w:noHBand="0" w:noVBand="1"/>
      </w:tblPr>
      <w:tblGrid>
        <w:gridCol w:w="4673"/>
        <w:gridCol w:w="9257"/>
      </w:tblGrid>
      <w:tr w:rsidR="007C391A" w:rsidRPr="005F287C" w14:paraId="50B073A2" w14:textId="77777777" w:rsidTr="009734C8">
        <w:tc>
          <w:tcPr>
            <w:tcW w:w="4673" w:type="dxa"/>
          </w:tcPr>
          <w:p w14:paraId="53B36D2B" w14:textId="4A26F1DA" w:rsidR="007C391A" w:rsidRPr="005F287C" w:rsidRDefault="006C59BA" w:rsidP="00813EC3">
            <w:pPr>
              <w:rPr>
                <w:rFonts w:cstheme="minorHAnsi"/>
                <w:sz w:val="22"/>
                <w:szCs w:val="22"/>
              </w:rPr>
            </w:pPr>
            <w:r>
              <w:rPr>
                <w:rFonts w:cstheme="minorHAnsi"/>
                <w:sz w:val="22"/>
                <w:szCs w:val="22"/>
                <w:lang w:val="vi"/>
              </w:rPr>
              <w:t>Các danh mục kiểm soát các tác nhân sinh học và độc tố gây quan ngại về phổ biến {UNSCR 1540, OP 3(a), (d) và 6}</w:t>
            </w:r>
          </w:p>
        </w:tc>
        <w:tc>
          <w:tcPr>
            <w:tcW w:w="9257" w:type="dxa"/>
          </w:tcPr>
          <w:p w14:paraId="256FE4FD" w14:textId="77777777" w:rsidR="007C391A" w:rsidRPr="005F287C" w:rsidRDefault="007C391A" w:rsidP="00813EC3">
            <w:pPr>
              <w:rPr>
                <w:rFonts w:cstheme="minorHAnsi"/>
                <w:sz w:val="22"/>
                <w:szCs w:val="22"/>
              </w:rPr>
            </w:pPr>
          </w:p>
        </w:tc>
      </w:tr>
      <w:tr w:rsidR="006C59BA" w:rsidRPr="005F287C" w14:paraId="520274CD" w14:textId="77777777" w:rsidTr="009734C8">
        <w:tc>
          <w:tcPr>
            <w:tcW w:w="4673" w:type="dxa"/>
          </w:tcPr>
          <w:p w14:paraId="0A211A20" w14:textId="6B5DC108" w:rsidR="006C59BA" w:rsidRPr="005F287C" w:rsidRDefault="006C59BA" w:rsidP="00813EC3">
            <w:pPr>
              <w:rPr>
                <w:rFonts w:cstheme="minorHAnsi"/>
                <w:sz w:val="22"/>
                <w:szCs w:val="22"/>
              </w:rPr>
            </w:pPr>
            <w:r>
              <w:rPr>
                <w:rFonts w:cstheme="minorHAnsi"/>
                <w:sz w:val="22"/>
                <w:szCs w:val="22"/>
                <w:lang w:val="vi"/>
              </w:rPr>
              <w:lastRenderedPageBreak/>
              <w:t>Các danh mục kiểm soát các thiết bị sinh học lưỡng dụng và công nghệ liên quan {UNSCR 1540, OP 3(a), (d) và 6}</w:t>
            </w:r>
          </w:p>
        </w:tc>
        <w:tc>
          <w:tcPr>
            <w:tcW w:w="9257" w:type="dxa"/>
          </w:tcPr>
          <w:p w14:paraId="32F3E770" w14:textId="77777777" w:rsidR="006C59BA" w:rsidRPr="005F287C" w:rsidRDefault="006C59BA" w:rsidP="00813EC3">
            <w:pPr>
              <w:rPr>
                <w:rFonts w:cstheme="minorHAnsi"/>
                <w:sz w:val="22"/>
                <w:szCs w:val="22"/>
              </w:rPr>
            </w:pPr>
          </w:p>
        </w:tc>
      </w:tr>
      <w:tr w:rsidR="007637C3" w:rsidRPr="005F287C" w14:paraId="75875E3D" w14:textId="77777777" w:rsidTr="009734C8">
        <w:tc>
          <w:tcPr>
            <w:tcW w:w="4673" w:type="dxa"/>
          </w:tcPr>
          <w:p w14:paraId="3C9388E6" w14:textId="3B05516D" w:rsidR="007637C3" w:rsidRPr="005F287C" w:rsidRDefault="0060121B" w:rsidP="00813EC3">
            <w:pPr>
              <w:rPr>
                <w:rFonts w:cstheme="minorHAnsi"/>
                <w:sz w:val="22"/>
                <w:szCs w:val="22"/>
              </w:rPr>
            </w:pPr>
            <w:r>
              <w:rPr>
                <w:rFonts w:cstheme="minorHAnsi"/>
                <w:sz w:val="22"/>
                <w:szCs w:val="22"/>
                <w:lang w:val="vi"/>
              </w:rPr>
              <w:t>Quy trình cập nhật các danh mục kiểm soát</w:t>
            </w:r>
          </w:p>
        </w:tc>
        <w:tc>
          <w:tcPr>
            <w:tcW w:w="9257" w:type="dxa"/>
          </w:tcPr>
          <w:p w14:paraId="02F7BFD7" w14:textId="77777777" w:rsidR="007637C3" w:rsidRPr="005F287C" w:rsidRDefault="007637C3" w:rsidP="00813EC3">
            <w:pPr>
              <w:rPr>
                <w:rFonts w:cstheme="minorHAnsi"/>
                <w:sz w:val="22"/>
                <w:szCs w:val="22"/>
              </w:rPr>
            </w:pPr>
          </w:p>
        </w:tc>
      </w:tr>
    </w:tbl>
    <w:p w14:paraId="7918CABB" w14:textId="77777777" w:rsidR="0060121B" w:rsidRPr="005F287C" w:rsidRDefault="0060121B" w:rsidP="0060121B">
      <w:pPr>
        <w:pStyle w:val="ListParagraph"/>
        <w:ind w:left="1440"/>
        <w:jc w:val="both"/>
        <w:rPr>
          <w:rFonts w:cstheme="minorHAnsi"/>
          <w:i/>
          <w:iCs/>
          <w:sz w:val="22"/>
          <w:szCs w:val="22"/>
        </w:rPr>
      </w:pPr>
    </w:p>
    <w:p w14:paraId="2C6FAFAE" w14:textId="4C6DECE7" w:rsidR="007C391A" w:rsidRPr="005F287C" w:rsidRDefault="0060121B" w:rsidP="001C11DB">
      <w:pPr>
        <w:pStyle w:val="Heading2"/>
        <w:numPr>
          <w:ilvl w:val="0"/>
          <w:numId w:val="5"/>
        </w:numPr>
        <w:rPr>
          <w:rFonts w:asciiTheme="minorHAnsi" w:hAnsiTheme="minorHAnsi" w:cstheme="minorHAnsi"/>
        </w:rPr>
      </w:pPr>
      <w:bookmarkStart w:id="6" w:name="_Toc129467086"/>
      <w:r>
        <w:rPr>
          <w:rFonts w:asciiTheme="minorHAnsi" w:hAnsiTheme="minorHAnsi" w:cstheme="minorHAnsi"/>
          <w:lang w:val="vi"/>
        </w:rPr>
        <w:t>Việt Nam có các biện pháp để kiểm kê, đảm bảo an toàn và bảo vệ thực thể các tác nhân sinh học và độc tố gây quan ngại về phổ biến được quy định trong một công cụ pháp lý nêu dưới đây không?</w:t>
      </w:r>
      <w:bookmarkEnd w:id="6"/>
    </w:p>
    <w:p w14:paraId="51FC31C1" w14:textId="77777777" w:rsidR="0060121B" w:rsidRPr="005F287C" w:rsidRDefault="0060121B" w:rsidP="0060121B">
      <w:pPr>
        <w:pStyle w:val="ListParagraph"/>
        <w:ind w:left="1440"/>
        <w:jc w:val="both"/>
        <w:rPr>
          <w:rFonts w:cstheme="minorHAnsi"/>
          <w:i/>
          <w:iCs/>
          <w:sz w:val="22"/>
          <w:szCs w:val="22"/>
        </w:rPr>
      </w:pPr>
    </w:p>
    <w:tbl>
      <w:tblPr>
        <w:tblStyle w:val="TableGrid"/>
        <w:tblW w:w="0" w:type="auto"/>
        <w:tblLook w:val="04A0" w:firstRow="1" w:lastRow="0" w:firstColumn="1" w:lastColumn="0" w:noHBand="0" w:noVBand="1"/>
      </w:tblPr>
      <w:tblGrid>
        <w:gridCol w:w="4673"/>
        <w:gridCol w:w="9257"/>
      </w:tblGrid>
      <w:tr w:rsidR="0060121B" w:rsidRPr="005F287C" w14:paraId="4CA28253" w14:textId="77777777" w:rsidTr="009734C8">
        <w:tc>
          <w:tcPr>
            <w:tcW w:w="4673" w:type="dxa"/>
          </w:tcPr>
          <w:p w14:paraId="783F821D" w14:textId="0D4F6126" w:rsidR="0060121B" w:rsidRPr="005F287C" w:rsidRDefault="002047D1" w:rsidP="00813EC3">
            <w:pPr>
              <w:rPr>
                <w:rFonts w:cstheme="minorHAnsi"/>
                <w:sz w:val="22"/>
                <w:szCs w:val="22"/>
              </w:rPr>
            </w:pPr>
            <w:r>
              <w:rPr>
                <w:rFonts w:cstheme="minorHAnsi"/>
                <w:sz w:val="22"/>
                <w:szCs w:val="22"/>
                <w:lang w:val="vi"/>
              </w:rPr>
              <w:t>Các biện pháp kiểm kê lượng sản xuất ra {UNSCR 1540, OP 3(a)}</w:t>
            </w:r>
          </w:p>
        </w:tc>
        <w:tc>
          <w:tcPr>
            <w:tcW w:w="9257" w:type="dxa"/>
          </w:tcPr>
          <w:p w14:paraId="376F8733" w14:textId="77777777" w:rsidR="0060121B" w:rsidRPr="005F287C" w:rsidRDefault="0060121B" w:rsidP="00813EC3">
            <w:pPr>
              <w:rPr>
                <w:rFonts w:cstheme="minorHAnsi"/>
                <w:sz w:val="22"/>
                <w:szCs w:val="22"/>
              </w:rPr>
            </w:pPr>
          </w:p>
        </w:tc>
      </w:tr>
      <w:tr w:rsidR="002047D1" w:rsidRPr="005F287C" w14:paraId="75ECD166" w14:textId="77777777" w:rsidTr="009734C8">
        <w:tc>
          <w:tcPr>
            <w:tcW w:w="4673" w:type="dxa"/>
          </w:tcPr>
          <w:p w14:paraId="7AEA45CF" w14:textId="5C923228" w:rsidR="002047D1" w:rsidRPr="005F287C" w:rsidRDefault="00FD660D" w:rsidP="00813EC3">
            <w:pPr>
              <w:rPr>
                <w:rFonts w:cstheme="minorHAnsi"/>
                <w:sz w:val="22"/>
                <w:szCs w:val="22"/>
              </w:rPr>
            </w:pPr>
            <w:r>
              <w:rPr>
                <w:rFonts w:cstheme="minorHAnsi"/>
                <w:sz w:val="22"/>
                <w:szCs w:val="22"/>
                <w:lang w:val="vi"/>
              </w:rPr>
              <w:t>Các biện pháp kiểm kê lượng sử dụng {UNSCR 1540, OP 3(a)}</w:t>
            </w:r>
          </w:p>
        </w:tc>
        <w:tc>
          <w:tcPr>
            <w:tcW w:w="9257" w:type="dxa"/>
          </w:tcPr>
          <w:p w14:paraId="08851E6C" w14:textId="77777777" w:rsidR="002047D1" w:rsidRPr="005F287C" w:rsidRDefault="002047D1" w:rsidP="00813EC3">
            <w:pPr>
              <w:rPr>
                <w:rFonts w:cstheme="minorHAnsi"/>
                <w:sz w:val="22"/>
                <w:szCs w:val="22"/>
              </w:rPr>
            </w:pPr>
          </w:p>
        </w:tc>
      </w:tr>
      <w:tr w:rsidR="00FD660D" w:rsidRPr="005F287C" w14:paraId="353B0EB3" w14:textId="77777777" w:rsidTr="009734C8">
        <w:tc>
          <w:tcPr>
            <w:tcW w:w="4673" w:type="dxa"/>
          </w:tcPr>
          <w:p w14:paraId="05C02D3F" w14:textId="57CAEF45" w:rsidR="00FD660D" w:rsidRPr="005F287C" w:rsidRDefault="00080B12" w:rsidP="00813EC3">
            <w:pPr>
              <w:rPr>
                <w:rFonts w:cstheme="minorHAnsi"/>
                <w:sz w:val="22"/>
                <w:szCs w:val="22"/>
              </w:rPr>
            </w:pPr>
            <w:r>
              <w:rPr>
                <w:rFonts w:cstheme="minorHAnsi"/>
                <w:sz w:val="22"/>
                <w:szCs w:val="22"/>
                <w:lang w:val="vi"/>
              </w:rPr>
              <w:t>Các biện pháp kiểm kê lượng lưu trữ {UNSCR 1540, OP 3(a)}</w:t>
            </w:r>
          </w:p>
        </w:tc>
        <w:tc>
          <w:tcPr>
            <w:tcW w:w="9257" w:type="dxa"/>
          </w:tcPr>
          <w:p w14:paraId="3894883B" w14:textId="77777777" w:rsidR="00FD660D" w:rsidRPr="005F287C" w:rsidRDefault="00FD660D" w:rsidP="00813EC3">
            <w:pPr>
              <w:rPr>
                <w:rFonts w:cstheme="minorHAnsi"/>
                <w:sz w:val="22"/>
                <w:szCs w:val="22"/>
              </w:rPr>
            </w:pPr>
          </w:p>
        </w:tc>
      </w:tr>
      <w:tr w:rsidR="00080B12" w:rsidRPr="005F287C" w14:paraId="10A7459D" w14:textId="77777777" w:rsidTr="009734C8">
        <w:tc>
          <w:tcPr>
            <w:tcW w:w="4673" w:type="dxa"/>
          </w:tcPr>
          <w:p w14:paraId="5EC5AE18" w14:textId="67FC39A9" w:rsidR="00080B12" w:rsidRPr="005F287C" w:rsidRDefault="006245A9" w:rsidP="00813EC3">
            <w:pPr>
              <w:rPr>
                <w:rFonts w:cstheme="minorHAnsi"/>
                <w:sz w:val="22"/>
                <w:szCs w:val="22"/>
              </w:rPr>
            </w:pPr>
            <w:r>
              <w:rPr>
                <w:rFonts w:cstheme="minorHAnsi"/>
                <w:sz w:val="22"/>
                <w:szCs w:val="22"/>
                <w:lang w:val="vi"/>
              </w:rPr>
              <w:t>Các biện pháp kiểm kê lượng vận chuyển {UNSCR 1540, OP 3(a)}</w:t>
            </w:r>
          </w:p>
        </w:tc>
        <w:tc>
          <w:tcPr>
            <w:tcW w:w="9257" w:type="dxa"/>
          </w:tcPr>
          <w:p w14:paraId="60B4BC43" w14:textId="77777777" w:rsidR="00080B12" w:rsidRPr="005F287C" w:rsidRDefault="00080B12" w:rsidP="00813EC3">
            <w:pPr>
              <w:rPr>
                <w:rFonts w:cstheme="minorHAnsi"/>
                <w:sz w:val="22"/>
                <w:szCs w:val="22"/>
              </w:rPr>
            </w:pPr>
          </w:p>
        </w:tc>
      </w:tr>
      <w:tr w:rsidR="006245A9" w:rsidRPr="005F287C" w14:paraId="56DCA4C6" w14:textId="77777777" w:rsidTr="009734C8">
        <w:tc>
          <w:tcPr>
            <w:tcW w:w="4673" w:type="dxa"/>
          </w:tcPr>
          <w:p w14:paraId="760CE798" w14:textId="6A619B0D" w:rsidR="006245A9" w:rsidRPr="005F287C" w:rsidRDefault="001C4722" w:rsidP="00813EC3">
            <w:pPr>
              <w:rPr>
                <w:rFonts w:cstheme="minorHAnsi"/>
                <w:sz w:val="22"/>
                <w:szCs w:val="22"/>
              </w:rPr>
            </w:pPr>
            <w:r>
              <w:rPr>
                <w:rFonts w:cstheme="minorHAnsi"/>
                <w:sz w:val="22"/>
                <w:szCs w:val="22"/>
                <w:lang w:val="vi"/>
              </w:rPr>
              <w:t>Hình phạt (hình sự/dân sự/cả hai) đối với việc không đảm bảo việc kiểm kê phù hợp</w:t>
            </w:r>
          </w:p>
        </w:tc>
        <w:tc>
          <w:tcPr>
            <w:tcW w:w="9257" w:type="dxa"/>
          </w:tcPr>
          <w:p w14:paraId="681DB604" w14:textId="77777777" w:rsidR="006245A9" w:rsidRPr="005F287C" w:rsidRDefault="006245A9" w:rsidP="00813EC3">
            <w:pPr>
              <w:rPr>
                <w:rFonts w:cstheme="minorHAnsi"/>
                <w:sz w:val="22"/>
                <w:szCs w:val="22"/>
              </w:rPr>
            </w:pPr>
          </w:p>
        </w:tc>
      </w:tr>
      <w:tr w:rsidR="001C4722" w:rsidRPr="005F287C" w14:paraId="5A776383" w14:textId="77777777" w:rsidTr="009734C8">
        <w:tc>
          <w:tcPr>
            <w:tcW w:w="4673" w:type="dxa"/>
          </w:tcPr>
          <w:p w14:paraId="451C4328" w14:textId="71A7E271" w:rsidR="001C4722" w:rsidRPr="005F287C" w:rsidRDefault="00F43E37" w:rsidP="00813EC3">
            <w:pPr>
              <w:rPr>
                <w:rFonts w:cstheme="minorHAnsi"/>
                <w:sz w:val="22"/>
                <w:szCs w:val="22"/>
              </w:rPr>
            </w:pPr>
            <w:r>
              <w:rPr>
                <w:rFonts w:cstheme="minorHAnsi"/>
                <w:sz w:val="22"/>
                <w:szCs w:val="22"/>
                <w:lang w:val="vi"/>
              </w:rPr>
              <w:t>Các biện pháp đảm bảo an toàn cho lượng sản xuất ra {UNSCR 1540, OP 3(a)}</w:t>
            </w:r>
          </w:p>
        </w:tc>
        <w:tc>
          <w:tcPr>
            <w:tcW w:w="9257" w:type="dxa"/>
          </w:tcPr>
          <w:p w14:paraId="68492E05" w14:textId="77777777" w:rsidR="001C4722" w:rsidRPr="005F287C" w:rsidRDefault="001C4722" w:rsidP="00813EC3">
            <w:pPr>
              <w:rPr>
                <w:rFonts w:cstheme="minorHAnsi"/>
                <w:sz w:val="22"/>
                <w:szCs w:val="22"/>
              </w:rPr>
            </w:pPr>
          </w:p>
        </w:tc>
      </w:tr>
      <w:tr w:rsidR="00F43E37" w:rsidRPr="005F287C" w14:paraId="70603193" w14:textId="77777777" w:rsidTr="009734C8">
        <w:tc>
          <w:tcPr>
            <w:tcW w:w="4673" w:type="dxa"/>
          </w:tcPr>
          <w:p w14:paraId="505769B8" w14:textId="58503927" w:rsidR="00F43E37" w:rsidRPr="005F287C" w:rsidRDefault="00975843" w:rsidP="00813EC3">
            <w:pPr>
              <w:rPr>
                <w:rFonts w:cstheme="minorHAnsi"/>
                <w:sz w:val="22"/>
                <w:szCs w:val="22"/>
              </w:rPr>
            </w:pPr>
            <w:r>
              <w:rPr>
                <w:rFonts w:cstheme="minorHAnsi"/>
                <w:sz w:val="22"/>
                <w:szCs w:val="22"/>
                <w:lang w:val="vi"/>
              </w:rPr>
              <w:t>Các biện pháp đảm bảo an toàn cho lượng sử dụng {UNSCR 1540, OP 3(a)}</w:t>
            </w:r>
          </w:p>
        </w:tc>
        <w:tc>
          <w:tcPr>
            <w:tcW w:w="9257" w:type="dxa"/>
          </w:tcPr>
          <w:p w14:paraId="447FA816" w14:textId="77777777" w:rsidR="00F43E37" w:rsidRPr="005F287C" w:rsidRDefault="00F43E37" w:rsidP="00813EC3">
            <w:pPr>
              <w:rPr>
                <w:rFonts w:cstheme="minorHAnsi"/>
                <w:sz w:val="22"/>
                <w:szCs w:val="22"/>
              </w:rPr>
            </w:pPr>
          </w:p>
        </w:tc>
      </w:tr>
      <w:tr w:rsidR="00975843" w:rsidRPr="005F287C" w14:paraId="414F8922" w14:textId="77777777" w:rsidTr="009734C8">
        <w:tc>
          <w:tcPr>
            <w:tcW w:w="4673" w:type="dxa"/>
          </w:tcPr>
          <w:p w14:paraId="6B9A38A8" w14:textId="51D74327" w:rsidR="00975843" w:rsidRPr="005F287C" w:rsidRDefault="00BD3AF8" w:rsidP="00813EC3">
            <w:pPr>
              <w:rPr>
                <w:rFonts w:cstheme="minorHAnsi"/>
                <w:sz w:val="22"/>
                <w:szCs w:val="22"/>
              </w:rPr>
            </w:pPr>
            <w:r>
              <w:rPr>
                <w:rFonts w:cstheme="minorHAnsi"/>
                <w:sz w:val="22"/>
                <w:szCs w:val="22"/>
                <w:lang w:val="vi"/>
              </w:rPr>
              <w:t>Các biện pháp đảm bảo an toàn cho lượng lưu trữ {UNSCR 1540, OP 3(a)}</w:t>
            </w:r>
          </w:p>
        </w:tc>
        <w:tc>
          <w:tcPr>
            <w:tcW w:w="9257" w:type="dxa"/>
          </w:tcPr>
          <w:p w14:paraId="167C8037" w14:textId="77777777" w:rsidR="00975843" w:rsidRPr="005F287C" w:rsidRDefault="00975843" w:rsidP="00813EC3">
            <w:pPr>
              <w:rPr>
                <w:rFonts w:cstheme="minorHAnsi"/>
                <w:sz w:val="22"/>
                <w:szCs w:val="22"/>
              </w:rPr>
            </w:pPr>
          </w:p>
        </w:tc>
      </w:tr>
      <w:tr w:rsidR="00BD3AF8" w:rsidRPr="005F287C" w14:paraId="6C887764" w14:textId="77777777" w:rsidTr="009734C8">
        <w:tc>
          <w:tcPr>
            <w:tcW w:w="4673" w:type="dxa"/>
          </w:tcPr>
          <w:p w14:paraId="0FDA80C1" w14:textId="163E3FCA" w:rsidR="00BD3AF8" w:rsidRPr="005F287C" w:rsidRDefault="00937542" w:rsidP="00813EC3">
            <w:pPr>
              <w:rPr>
                <w:rFonts w:cstheme="minorHAnsi"/>
                <w:sz w:val="22"/>
                <w:szCs w:val="22"/>
              </w:rPr>
            </w:pPr>
            <w:r>
              <w:rPr>
                <w:rFonts w:cstheme="minorHAnsi"/>
                <w:sz w:val="22"/>
                <w:szCs w:val="22"/>
                <w:lang w:val="vi"/>
              </w:rPr>
              <w:t>Các biện pháp đảm bảo an toàn cho lượng vận chuyển {UNSCR 1540, OP 3(a)}</w:t>
            </w:r>
          </w:p>
        </w:tc>
        <w:tc>
          <w:tcPr>
            <w:tcW w:w="9257" w:type="dxa"/>
          </w:tcPr>
          <w:p w14:paraId="4C8A310C" w14:textId="77777777" w:rsidR="00BD3AF8" w:rsidRPr="005F287C" w:rsidRDefault="00BD3AF8" w:rsidP="00813EC3">
            <w:pPr>
              <w:rPr>
                <w:rFonts w:cstheme="minorHAnsi"/>
                <w:sz w:val="22"/>
                <w:szCs w:val="22"/>
              </w:rPr>
            </w:pPr>
          </w:p>
        </w:tc>
      </w:tr>
      <w:tr w:rsidR="00937542" w:rsidRPr="005F287C" w14:paraId="724FAAC6" w14:textId="77777777" w:rsidTr="009734C8">
        <w:tc>
          <w:tcPr>
            <w:tcW w:w="4673" w:type="dxa"/>
          </w:tcPr>
          <w:p w14:paraId="2EFF15BC" w14:textId="4569B6B4" w:rsidR="00937542" w:rsidRPr="005F287C" w:rsidRDefault="00464DDC" w:rsidP="00813EC3">
            <w:pPr>
              <w:rPr>
                <w:rFonts w:cstheme="minorHAnsi"/>
                <w:sz w:val="22"/>
                <w:szCs w:val="22"/>
              </w:rPr>
            </w:pPr>
            <w:r>
              <w:rPr>
                <w:rFonts w:cstheme="minorHAnsi"/>
                <w:sz w:val="22"/>
                <w:szCs w:val="22"/>
                <w:lang w:val="vi"/>
              </w:rPr>
              <w:t>Hình phạt (hình sự/dân sự/cả hai) đối với việc không đảm bảo được an toàn</w:t>
            </w:r>
          </w:p>
        </w:tc>
        <w:tc>
          <w:tcPr>
            <w:tcW w:w="9257" w:type="dxa"/>
          </w:tcPr>
          <w:p w14:paraId="0AF19E39" w14:textId="77777777" w:rsidR="00937542" w:rsidRPr="005F287C" w:rsidRDefault="00937542" w:rsidP="00813EC3">
            <w:pPr>
              <w:rPr>
                <w:rFonts w:cstheme="minorHAnsi"/>
                <w:sz w:val="22"/>
                <w:szCs w:val="22"/>
              </w:rPr>
            </w:pPr>
          </w:p>
        </w:tc>
      </w:tr>
      <w:tr w:rsidR="00464DDC" w:rsidRPr="005F287C" w14:paraId="5F376EC7" w14:textId="77777777" w:rsidTr="009734C8">
        <w:tc>
          <w:tcPr>
            <w:tcW w:w="4673" w:type="dxa"/>
          </w:tcPr>
          <w:p w14:paraId="55F1FD5F" w14:textId="42EB676E" w:rsidR="00464DDC" w:rsidRPr="005F287C" w:rsidRDefault="00C7651E" w:rsidP="00813EC3">
            <w:pPr>
              <w:rPr>
                <w:rFonts w:cstheme="minorHAnsi"/>
                <w:sz w:val="22"/>
                <w:szCs w:val="22"/>
              </w:rPr>
            </w:pPr>
            <w:r>
              <w:rPr>
                <w:rFonts w:cstheme="minorHAnsi"/>
                <w:sz w:val="22"/>
                <w:szCs w:val="22"/>
                <w:lang w:val="vi"/>
              </w:rPr>
              <w:t>Biện pháp thải bỏ</w:t>
            </w:r>
          </w:p>
        </w:tc>
        <w:tc>
          <w:tcPr>
            <w:tcW w:w="9257" w:type="dxa"/>
          </w:tcPr>
          <w:p w14:paraId="3F9200DA" w14:textId="77777777" w:rsidR="00464DDC" w:rsidRPr="005F287C" w:rsidRDefault="00464DDC" w:rsidP="00813EC3">
            <w:pPr>
              <w:rPr>
                <w:rFonts w:cstheme="minorHAnsi"/>
                <w:sz w:val="22"/>
                <w:szCs w:val="22"/>
              </w:rPr>
            </w:pPr>
          </w:p>
        </w:tc>
      </w:tr>
      <w:tr w:rsidR="00C7651E" w:rsidRPr="005F287C" w14:paraId="5B835E00" w14:textId="77777777" w:rsidTr="009734C8">
        <w:tc>
          <w:tcPr>
            <w:tcW w:w="4673" w:type="dxa"/>
          </w:tcPr>
          <w:p w14:paraId="6F0D1020" w14:textId="4072F611" w:rsidR="00C7651E" w:rsidRPr="005F287C" w:rsidRDefault="00D56C16" w:rsidP="00813EC3">
            <w:pPr>
              <w:rPr>
                <w:rFonts w:cstheme="minorHAnsi"/>
                <w:sz w:val="22"/>
                <w:szCs w:val="22"/>
              </w:rPr>
            </w:pPr>
            <w:r>
              <w:rPr>
                <w:rFonts w:cstheme="minorHAnsi"/>
                <w:sz w:val="22"/>
                <w:szCs w:val="22"/>
                <w:lang w:val="vi"/>
              </w:rPr>
              <w:t xml:space="preserve">Các quy định về bảo vệ thực thể đối với các cơ sở sản xuất, sử dụng hoặc lưu trữ các tác nhân sinh </w:t>
            </w:r>
            <w:r>
              <w:rPr>
                <w:rFonts w:cstheme="minorHAnsi"/>
                <w:sz w:val="22"/>
                <w:szCs w:val="22"/>
                <w:lang w:val="vi"/>
              </w:rPr>
              <w:lastRenderedPageBreak/>
              <w:t>học và độc tố gây quan ngại về phổ biến và các chế tài liên quan</w:t>
            </w:r>
          </w:p>
        </w:tc>
        <w:tc>
          <w:tcPr>
            <w:tcW w:w="9257" w:type="dxa"/>
          </w:tcPr>
          <w:p w14:paraId="6330A052" w14:textId="77777777" w:rsidR="00C7651E" w:rsidRPr="005F287C" w:rsidRDefault="00C7651E" w:rsidP="00813EC3">
            <w:pPr>
              <w:rPr>
                <w:rFonts w:cstheme="minorHAnsi"/>
                <w:sz w:val="22"/>
                <w:szCs w:val="22"/>
              </w:rPr>
            </w:pPr>
          </w:p>
        </w:tc>
      </w:tr>
      <w:tr w:rsidR="008B6C75" w:rsidRPr="005F287C" w14:paraId="2D90496C" w14:textId="77777777" w:rsidTr="009734C8">
        <w:tc>
          <w:tcPr>
            <w:tcW w:w="4673" w:type="dxa"/>
          </w:tcPr>
          <w:p w14:paraId="4B1B30DE" w14:textId="46D0ACD2" w:rsidR="008B6C75" w:rsidRPr="005F287C" w:rsidRDefault="0000371E" w:rsidP="00813EC3">
            <w:pPr>
              <w:rPr>
                <w:rFonts w:cstheme="minorHAnsi"/>
                <w:sz w:val="22"/>
                <w:szCs w:val="22"/>
              </w:rPr>
            </w:pPr>
            <w:r>
              <w:rPr>
                <w:rFonts w:cstheme="minorHAnsi"/>
                <w:sz w:val="22"/>
                <w:szCs w:val="22"/>
                <w:lang w:val="vi"/>
              </w:rPr>
              <w:t>Các quy định về bảo vệ thực thể đối với các tác nhân sinh học và độc tố gây quan ngại về phổ biến {UNSCR 1540, OP 3(b)}</w:t>
            </w:r>
          </w:p>
        </w:tc>
        <w:tc>
          <w:tcPr>
            <w:tcW w:w="9257" w:type="dxa"/>
          </w:tcPr>
          <w:p w14:paraId="6D2E8AD0" w14:textId="77777777" w:rsidR="008B6C75" w:rsidRPr="005F287C" w:rsidRDefault="008B6C75" w:rsidP="00813EC3">
            <w:pPr>
              <w:rPr>
                <w:rFonts w:cstheme="minorHAnsi"/>
                <w:sz w:val="22"/>
                <w:szCs w:val="22"/>
              </w:rPr>
            </w:pPr>
          </w:p>
        </w:tc>
      </w:tr>
      <w:tr w:rsidR="00A30869" w:rsidRPr="005F287C" w14:paraId="098C8FEE" w14:textId="77777777" w:rsidTr="009734C8">
        <w:tc>
          <w:tcPr>
            <w:tcW w:w="4673" w:type="dxa"/>
          </w:tcPr>
          <w:p w14:paraId="4AEFC0B7" w14:textId="03CD93F1" w:rsidR="00A30869" w:rsidRPr="005F287C" w:rsidRDefault="00AE04D8" w:rsidP="00813EC3">
            <w:pPr>
              <w:rPr>
                <w:rFonts w:cstheme="minorHAnsi"/>
                <w:sz w:val="22"/>
                <w:szCs w:val="22"/>
              </w:rPr>
            </w:pPr>
            <w:r>
              <w:rPr>
                <w:rFonts w:cstheme="minorHAnsi"/>
                <w:sz w:val="22"/>
                <w:szCs w:val="22"/>
                <w:lang w:val="vi"/>
              </w:rPr>
              <w:t>Các quy định về bảo vệ thực thể đối với các phương tiện vận chuyển các tác nhân sinh học hoặc độc tố gây quan ngại về phổ biến và các chế tài liên quan</w:t>
            </w:r>
          </w:p>
        </w:tc>
        <w:tc>
          <w:tcPr>
            <w:tcW w:w="9257" w:type="dxa"/>
          </w:tcPr>
          <w:p w14:paraId="6AC10292" w14:textId="77777777" w:rsidR="00A30869" w:rsidRPr="005F287C" w:rsidRDefault="00A30869" w:rsidP="00813EC3">
            <w:pPr>
              <w:rPr>
                <w:rFonts w:cstheme="minorHAnsi"/>
                <w:sz w:val="22"/>
                <w:szCs w:val="22"/>
              </w:rPr>
            </w:pPr>
          </w:p>
        </w:tc>
      </w:tr>
      <w:tr w:rsidR="00AE04D8" w:rsidRPr="005F287C" w14:paraId="2B2BC0B7" w14:textId="77777777" w:rsidTr="009734C8">
        <w:tc>
          <w:tcPr>
            <w:tcW w:w="4673" w:type="dxa"/>
          </w:tcPr>
          <w:p w14:paraId="7CAD63E1" w14:textId="441BF316" w:rsidR="00AE04D8" w:rsidRPr="005F287C" w:rsidRDefault="002B0A93" w:rsidP="00813EC3">
            <w:pPr>
              <w:rPr>
                <w:rFonts w:cstheme="minorHAnsi"/>
                <w:sz w:val="22"/>
                <w:szCs w:val="22"/>
              </w:rPr>
            </w:pPr>
            <w:r>
              <w:rPr>
                <w:rFonts w:cstheme="minorHAnsi"/>
                <w:sz w:val="22"/>
                <w:szCs w:val="22"/>
                <w:lang w:val="vi"/>
              </w:rPr>
              <w:t>Các quy định về bảo vệ thông tin (bao gồm cả thông tin điện tử (an ninh mạng)) liên quan đến các tác nhân sinh học và độc tố gây quan ngại về phổ biến và các chế tài liên quan</w:t>
            </w:r>
          </w:p>
        </w:tc>
        <w:tc>
          <w:tcPr>
            <w:tcW w:w="9257" w:type="dxa"/>
          </w:tcPr>
          <w:p w14:paraId="22DD9F0F" w14:textId="77777777" w:rsidR="00AE04D8" w:rsidRPr="005F287C" w:rsidRDefault="00AE04D8" w:rsidP="00813EC3">
            <w:pPr>
              <w:rPr>
                <w:rFonts w:cstheme="minorHAnsi"/>
                <w:sz w:val="22"/>
                <w:szCs w:val="22"/>
              </w:rPr>
            </w:pPr>
          </w:p>
        </w:tc>
      </w:tr>
      <w:tr w:rsidR="002B0A93" w:rsidRPr="005F287C" w14:paraId="02DA8EF8" w14:textId="77777777" w:rsidTr="009734C8">
        <w:tc>
          <w:tcPr>
            <w:tcW w:w="4673" w:type="dxa"/>
          </w:tcPr>
          <w:p w14:paraId="147D79E7" w14:textId="35CB8B34" w:rsidR="002B0A93" w:rsidRPr="005F287C" w:rsidRDefault="009734C8" w:rsidP="00813EC3">
            <w:pPr>
              <w:rPr>
                <w:rFonts w:cstheme="minorHAnsi"/>
                <w:sz w:val="22"/>
                <w:szCs w:val="22"/>
              </w:rPr>
            </w:pPr>
            <w:r>
              <w:rPr>
                <w:rFonts w:cstheme="minorHAnsi"/>
                <w:sz w:val="22"/>
                <w:szCs w:val="22"/>
                <w:lang w:val="vi"/>
              </w:rPr>
              <w:t>Cho phép các hoạt động liên quan đến các tác nhân sinh học hoặc độc tố gây quan ngại về phổ biến (ví dụ: cấp phép hoặc đăng ký cơ sở và con người, thông báo chuyển giao nội bộ) {UNSCR 1540, OP 3(a)}</w:t>
            </w:r>
          </w:p>
        </w:tc>
        <w:tc>
          <w:tcPr>
            <w:tcW w:w="9257" w:type="dxa"/>
          </w:tcPr>
          <w:p w14:paraId="2CBA51A2" w14:textId="77777777" w:rsidR="002B0A93" w:rsidRPr="005F287C" w:rsidRDefault="002B0A93" w:rsidP="00813EC3">
            <w:pPr>
              <w:rPr>
                <w:rFonts w:cstheme="minorHAnsi"/>
                <w:sz w:val="22"/>
                <w:szCs w:val="22"/>
              </w:rPr>
            </w:pPr>
          </w:p>
        </w:tc>
      </w:tr>
      <w:tr w:rsidR="009734C8" w:rsidRPr="005F287C" w14:paraId="57339C60" w14:textId="77777777" w:rsidTr="009734C8">
        <w:tc>
          <w:tcPr>
            <w:tcW w:w="4673" w:type="dxa"/>
          </w:tcPr>
          <w:p w14:paraId="78C71D43" w14:textId="3E44C7DB" w:rsidR="009734C8" w:rsidRPr="005F287C" w:rsidRDefault="00AB2454" w:rsidP="00813EC3">
            <w:pPr>
              <w:rPr>
                <w:rFonts w:cstheme="minorHAnsi"/>
                <w:sz w:val="22"/>
                <w:szCs w:val="22"/>
              </w:rPr>
            </w:pPr>
            <w:r>
              <w:rPr>
                <w:rFonts w:cstheme="minorHAnsi"/>
                <w:sz w:val="22"/>
                <w:szCs w:val="22"/>
                <w:lang w:val="vi"/>
              </w:rPr>
              <w:t>Miễn trừ/thu hồi/cá nhân bị cấm</w:t>
            </w:r>
          </w:p>
        </w:tc>
        <w:tc>
          <w:tcPr>
            <w:tcW w:w="9257" w:type="dxa"/>
          </w:tcPr>
          <w:p w14:paraId="09BA9D5D" w14:textId="77777777" w:rsidR="009734C8" w:rsidRPr="005F287C" w:rsidRDefault="009734C8" w:rsidP="00813EC3">
            <w:pPr>
              <w:rPr>
                <w:rFonts w:cstheme="minorHAnsi"/>
                <w:sz w:val="22"/>
                <w:szCs w:val="22"/>
              </w:rPr>
            </w:pPr>
          </w:p>
        </w:tc>
      </w:tr>
      <w:tr w:rsidR="00AB2454" w:rsidRPr="005F287C" w14:paraId="2D2D381A" w14:textId="77777777" w:rsidTr="009734C8">
        <w:tc>
          <w:tcPr>
            <w:tcW w:w="4673" w:type="dxa"/>
          </w:tcPr>
          <w:p w14:paraId="0E6CEACA" w14:textId="7BBAED29" w:rsidR="00AB2454" w:rsidRPr="005F287C" w:rsidRDefault="00462EFA" w:rsidP="00813EC3">
            <w:pPr>
              <w:rPr>
                <w:rFonts w:cstheme="minorHAnsi"/>
                <w:sz w:val="22"/>
                <w:szCs w:val="22"/>
              </w:rPr>
            </w:pPr>
            <w:r>
              <w:rPr>
                <w:rFonts w:cstheme="minorHAnsi"/>
                <w:sz w:val="22"/>
                <w:szCs w:val="22"/>
                <w:lang w:val="vi"/>
              </w:rPr>
              <w:t>Cơ quan cấp phép quốc gia</w:t>
            </w:r>
          </w:p>
        </w:tc>
        <w:tc>
          <w:tcPr>
            <w:tcW w:w="9257" w:type="dxa"/>
          </w:tcPr>
          <w:p w14:paraId="0377FCE3" w14:textId="77777777" w:rsidR="00AB2454" w:rsidRPr="005F287C" w:rsidRDefault="00AB2454" w:rsidP="00813EC3">
            <w:pPr>
              <w:rPr>
                <w:rFonts w:cstheme="minorHAnsi"/>
                <w:sz w:val="22"/>
                <w:szCs w:val="22"/>
              </w:rPr>
            </w:pPr>
          </w:p>
        </w:tc>
      </w:tr>
      <w:tr w:rsidR="00462EFA" w:rsidRPr="005F287C" w14:paraId="1AF90D54" w14:textId="77777777" w:rsidTr="009734C8">
        <w:tc>
          <w:tcPr>
            <w:tcW w:w="4673" w:type="dxa"/>
          </w:tcPr>
          <w:p w14:paraId="7ED8FD78" w14:textId="30E0958C" w:rsidR="00462EFA" w:rsidRPr="005F287C" w:rsidRDefault="003105E8" w:rsidP="00813EC3">
            <w:pPr>
              <w:rPr>
                <w:rFonts w:cstheme="minorHAnsi"/>
                <w:sz w:val="22"/>
                <w:szCs w:val="22"/>
              </w:rPr>
            </w:pPr>
            <w:r>
              <w:rPr>
                <w:rFonts w:cstheme="minorHAnsi"/>
                <w:sz w:val="22"/>
                <w:szCs w:val="22"/>
                <w:lang w:val="vi"/>
              </w:rPr>
              <w:t>Rà soát cấp phép liên ngành</w:t>
            </w:r>
          </w:p>
        </w:tc>
        <w:tc>
          <w:tcPr>
            <w:tcW w:w="9257" w:type="dxa"/>
          </w:tcPr>
          <w:p w14:paraId="6580D85B" w14:textId="77777777" w:rsidR="00462EFA" w:rsidRPr="005F287C" w:rsidRDefault="00462EFA" w:rsidP="00813EC3">
            <w:pPr>
              <w:rPr>
                <w:rFonts w:cstheme="minorHAnsi"/>
                <w:sz w:val="22"/>
                <w:szCs w:val="22"/>
              </w:rPr>
            </w:pPr>
          </w:p>
        </w:tc>
      </w:tr>
      <w:tr w:rsidR="003105E8" w:rsidRPr="005F287C" w14:paraId="105C236D" w14:textId="77777777" w:rsidTr="009734C8">
        <w:tc>
          <w:tcPr>
            <w:tcW w:w="4673" w:type="dxa"/>
          </w:tcPr>
          <w:p w14:paraId="5A96C3D6" w14:textId="025C5D8B" w:rsidR="003105E8" w:rsidRPr="005F287C" w:rsidRDefault="00EA1757" w:rsidP="00813EC3">
            <w:pPr>
              <w:rPr>
                <w:rFonts w:cstheme="minorHAnsi"/>
                <w:sz w:val="22"/>
                <w:szCs w:val="22"/>
              </w:rPr>
            </w:pPr>
            <w:r>
              <w:rPr>
                <w:rFonts w:cstheme="minorHAnsi"/>
                <w:sz w:val="22"/>
                <w:szCs w:val="22"/>
                <w:lang w:val="vi"/>
              </w:rPr>
              <w:t>Kiểm tra lý lịch đối với nhân viên thực hiện các hoạt động liên quan đến các độc tố hoặc tác nhân sinh học nguy hiểm</w:t>
            </w:r>
          </w:p>
        </w:tc>
        <w:tc>
          <w:tcPr>
            <w:tcW w:w="9257" w:type="dxa"/>
          </w:tcPr>
          <w:p w14:paraId="64E3C07B" w14:textId="77777777" w:rsidR="003105E8" w:rsidRPr="005F287C" w:rsidRDefault="003105E8" w:rsidP="00813EC3">
            <w:pPr>
              <w:rPr>
                <w:rFonts w:cstheme="minorHAnsi"/>
                <w:sz w:val="22"/>
                <w:szCs w:val="22"/>
              </w:rPr>
            </w:pPr>
          </w:p>
        </w:tc>
      </w:tr>
      <w:tr w:rsidR="00EA1757" w:rsidRPr="005F287C" w14:paraId="1DFB0F8F" w14:textId="77777777" w:rsidTr="009734C8">
        <w:tc>
          <w:tcPr>
            <w:tcW w:w="4673" w:type="dxa"/>
          </w:tcPr>
          <w:p w14:paraId="6848DDD2" w14:textId="2F073C77" w:rsidR="00EA1757" w:rsidRPr="005F287C" w:rsidRDefault="00F572F4" w:rsidP="00813EC3">
            <w:pPr>
              <w:rPr>
                <w:rFonts w:cstheme="minorHAnsi"/>
                <w:sz w:val="22"/>
                <w:szCs w:val="22"/>
              </w:rPr>
            </w:pPr>
            <w:r>
              <w:rPr>
                <w:rFonts w:cstheme="minorHAnsi"/>
                <w:sz w:val="22"/>
                <w:szCs w:val="22"/>
                <w:lang w:val="vi"/>
              </w:rPr>
              <w:t>Chỉ định người vận chuyển độc tố và tác nhân sinh học nguy hiểm</w:t>
            </w:r>
          </w:p>
        </w:tc>
        <w:tc>
          <w:tcPr>
            <w:tcW w:w="9257" w:type="dxa"/>
          </w:tcPr>
          <w:p w14:paraId="4E729CED" w14:textId="77777777" w:rsidR="00EA1757" w:rsidRPr="005F287C" w:rsidRDefault="00EA1757" w:rsidP="00813EC3">
            <w:pPr>
              <w:rPr>
                <w:rFonts w:cstheme="minorHAnsi"/>
                <w:sz w:val="22"/>
                <w:szCs w:val="22"/>
              </w:rPr>
            </w:pPr>
          </w:p>
        </w:tc>
      </w:tr>
      <w:tr w:rsidR="00F572F4" w:rsidRPr="005F287C" w14:paraId="74A43A40" w14:textId="77777777" w:rsidTr="009734C8">
        <w:tc>
          <w:tcPr>
            <w:tcW w:w="4673" w:type="dxa"/>
          </w:tcPr>
          <w:p w14:paraId="60AE4D03" w14:textId="29942A54" w:rsidR="00F572F4" w:rsidRPr="005F287C" w:rsidRDefault="005E7E43" w:rsidP="00813EC3">
            <w:pPr>
              <w:rPr>
                <w:rFonts w:cstheme="minorHAnsi"/>
                <w:sz w:val="22"/>
                <w:szCs w:val="22"/>
              </w:rPr>
            </w:pPr>
            <w:r>
              <w:rPr>
                <w:rFonts w:cstheme="minorHAnsi"/>
                <w:sz w:val="22"/>
                <w:szCs w:val="22"/>
                <w:lang w:val="vi"/>
              </w:rPr>
              <w:t>Chỉ đạo từ các cán bộ thực thi pháp luật, trong đó yêu cầu [áp dụng] các biện pháp an ninh và các chế tài liên quan</w:t>
            </w:r>
          </w:p>
        </w:tc>
        <w:tc>
          <w:tcPr>
            <w:tcW w:w="9257" w:type="dxa"/>
          </w:tcPr>
          <w:p w14:paraId="19CD50DF" w14:textId="77777777" w:rsidR="00F572F4" w:rsidRPr="005F287C" w:rsidRDefault="00F572F4" w:rsidP="00813EC3">
            <w:pPr>
              <w:rPr>
                <w:rFonts w:cstheme="minorHAnsi"/>
                <w:sz w:val="22"/>
                <w:szCs w:val="22"/>
              </w:rPr>
            </w:pPr>
          </w:p>
        </w:tc>
      </w:tr>
      <w:tr w:rsidR="005E7E43" w:rsidRPr="005F287C" w14:paraId="0ADAE83A" w14:textId="77777777" w:rsidTr="009734C8">
        <w:tc>
          <w:tcPr>
            <w:tcW w:w="4673" w:type="dxa"/>
          </w:tcPr>
          <w:p w14:paraId="07964568" w14:textId="59960F46" w:rsidR="005E7E43" w:rsidRPr="005F287C" w:rsidRDefault="000C1755" w:rsidP="00813EC3">
            <w:pPr>
              <w:rPr>
                <w:rFonts w:cstheme="minorHAnsi"/>
                <w:sz w:val="22"/>
                <w:szCs w:val="22"/>
              </w:rPr>
            </w:pPr>
            <w:r>
              <w:rPr>
                <w:rFonts w:cstheme="minorHAnsi"/>
                <w:sz w:val="22"/>
                <w:szCs w:val="22"/>
                <w:lang w:val="vi"/>
              </w:rPr>
              <w:t>Các biện pháp kiểm soát việc tài trợ cho các hoạt động liên quan đến các độc tố và tác nhân sinh học nguy hiểm</w:t>
            </w:r>
          </w:p>
        </w:tc>
        <w:tc>
          <w:tcPr>
            <w:tcW w:w="9257" w:type="dxa"/>
          </w:tcPr>
          <w:p w14:paraId="2AF16C77" w14:textId="77777777" w:rsidR="005E7E43" w:rsidRPr="005F287C" w:rsidRDefault="005E7E43" w:rsidP="00813EC3">
            <w:pPr>
              <w:rPr>
                <w:rFonts w:cstheme="minorHAnsi"/>
                <w:sz w:val="22"/>
                <w:szCs w:val="22"/>
              </w:rPr>
            </w:pPr>
          </w:p>
        </w:tc>
      </w:tr>
      <w:tr w:rsidR="000C1755" w:rsidRPr="005F287C" w14:paraId="4E056A10" w14:textId="77777777" w:rsidTr="009734C8">
        <w:tc>
          <w:tcPr>
            <w:tcW w:w="4673" w:type="dxa"/>
          </w:tcPr>
          <w:p w14:paraId="0AA7791F" w14:textId="52F4F5E5" w:rsidR="000C1755" w:rsidRPr="005F287C" w:rsidRDefault="00712A5D" w:rsidP="00813EC3">
            <w:pPr>
              <w:rPr>
                <w:rFonts w:cstheme="minorHAnsi"/>
                <w:sz w:val="22"/>
                <w:szCs w:val="22"/>
              </w:rPr>
            </w:pPr>
            <w:r>
              <w:rPr>
                <w:rFonts w:cstheme="minorHAnsi"/>
                <w:sz w:val="22"/>
                <w:szCs w:val="22"/>
                <w:lang w:val="vi"/>
              </w:rPr>
              <w:t xml:space="preserve">Quy chế cho các hoạt động công nghệ </w:t>
            </w:r>
            <w:proofErr w:type="spellStart"/>
            <w:r>
              <w:rPr>
                <w:rFonts w:cstheme="minorHAnsi"/>
                <w:sz w:val="22"/>
                <w:szCs w:val="22"/>
                <w:lang w:val="vi"/>
              </w:rPr>
              <w:t>gen</w:t>
            </w:r>
            <w:proofErr w:type="spellEnd"/>
          </w:p>
        </w:tc>
        <w:tc>
          <w:tcPr>
            <w:tcW w:w="9257" w:type="dxa"/>
          </w:tcPr>
          <w:p w14:paraId="55DE58E7" w14:textId="77777777" w:rsidR="000C1755" w:rsidRPr="005F287C" w:rsidRDefault="000C1755" w:rsidP="00813EC3">
            <w:pPr>
              <w:rPr>
                <w:rFonts w:cstheme="minorHAnsi"/>
                <w:sz w:val="22"/>
                <w:szCs w:val="22"/>
              </w:rPr>
            </w:pPr>
          </w:p>
        </w:tc>
      </w:tr>
    </w:tbl>
    <w:p w14:paraId="29C7FCF1" w14:textId="0FEA879C" w:rsidR="0060121B" w:rsidRPr="005F287C" w:rsidRDefault="0060121B" w:rsidP="00860249">
      <w:pPr>
        <w:pStyle w:val="ListParagraph"/>
        <w:ind w:left="1440"/>
        <w:jc w:val="both"/>
        <w:rPr>
          <w:rFonts w:cstheme="minorHAnsi"/>
          <w:i/>
          <w:iCs/>
          <w:sz w:val="22"/>
          <w:szCs w:val="22"/>
        </w:rPr>
      </w:pPr>
    </w:p>
    <w:p w14:paraId="7B88D56B" w14:textId="2DD0FD7C" w:rsidR="00B42B19" w:rsidRPr="005F287C" w:rsidRDefault="00B42B19" w:rsidP="001C11DB">
      <w:pPr>
        <w:pStyle w:val="Heading2"/>
        <w:numPr>
          <w:ilvl w:val="0"/>
          <w:numId w:val="5"/>
        </w:numPr>
        <w:rPr>
          <w:rFonts w:asciiTheme="minorHAnsi" w:hAnsiTheme="minorHAnsi" w:cstheme="minorHAnsi"/>
        </w:rPr>
      </w:pPr>
      <w:bookmarkStart w:id="7" w:name="_Toc129467087"/>
      <w:r>
        <w:rPr>
          <w:rFonts w:asciiTheme="minorHAnsi" w:hAnsiTheme="minorHAnsi" w:cstheme="minorHAnsi"/>
          <w:lang w:val="vi"/>
        </w:rPr>
        <w:t>Việt Nam có các biện pháp phòng ngừa về kiểm soát thương mại chiến lược đối với các tác nhân sinh học và độc tố gây quan ngại về phổ biến nêu dưới đây được quy định trong một công cụ pháp lý không?</w:t>
      </w:r>
      <w:bookmarkEnd w:id="7"/>
    </w:p>
    <w:p w14:paraId="2DD297EE" w14:textId="77777777" w:rsidR="00B42B19" w:rsidRPr="005F287C" w:rsidRDefault="00B42B19" w:rsidP="00B42B19">
      <w:pPr>
        <w:pStyle w:val="ListParagraph"/>
        <w:ind w:left="1440"/>
        <w:rPr>
          <w:rFonts w:cstheme="minorHAnsi"/>
          <w:i/>
          <w:iCs/>
          <w:sz w:val="22"/>
          <w:szCs w:val="22"/>
        </w:rPr>
      </w:pPr>
    </w:p>
    <w:tbl>
      <w:tblPr>
        <w:tblStyle w:val="TableGrid"/>
        <w:tblW w:w="0" w:type="auto"/>
        <w:tblLook w:val="04A0" w:firstRow="1" w:lastRow="0" w:firstColumn="1" w:lastColumn="0" w:noHBand="0" w:noVBand="1"/>
      </w:tblPr>
      <w:tblGrid>
        <w:gridCol w:w="4673"/>
        <w:gridCol w:w="9257"/>
      </w:tblGrid>
      <w:tr w:rsidR="00B42B19" w:rsidRPr="005F287C" w14:paraId="7CE892A8" w14:textId="77777777" w:rsidTr="00813EC3">
        <w:tc>
          <w:tcPr>
            <w:tcW w:w="4673" w:type="dxa"/>
          </w:tcPr>
          <w:p w14:paraId="7CB64B1E" w14:textId="1A7B1DDA" w:rsidR="00B42B19" w:rsidRPr="005F287C" w:rsidRDefault="00A564B4" w:rsidP="00813EC3">
            <w:pPr>
              <w:rPr>
                <w:rFonts w:cstheme="minorHAnsi"/>
                <w:sz w:val="22"/>
                <w:szCs w:val="22"/>
              </w:rPr>
            </w:pPr>
            <w:r>
              <w:rPr>
                <w:rFonts w:cstheme="minorHAnsi"/>
                <w:sz w:val="22"/>
                <w:szCs w:val="22"/>
                <w:lang w:val="vi"/>
              </w:rPr>
              <w:t>Cho phép xuất khẩu và nhập khẩu các tác nhân sinh học và độc tố gây quan ngại về phổ biến (ví dụ: giấy phép chung hoặc đơn lẻ) {UNSCR 1540, OP 3(d)}</w:t>
            </w:r>
          </w:p>
        </w:tc>
        <w:tc>
          <w:tcPr>
            <w:tcW w:w="9257" w:type="dxa"/>
          </w:tcPr>
          <w:p w14:paraId="786CB1A9" w14:textId="77777777" w:rsidR="00B42B19" w:rsidRPr="005F287C" w:rsidRDefault="00B42B19" w:rsidP="00813EC3">
            <w:pPr>
              <w:rPr>
                <w:rFonts w:cstheme="minorHAnsi"/>
                <w:sz w:val="22"/>
                <w:szCs w:val="22"/>
              </w:rPr>
            </w:pPr>
          </w:p>
        </w:tc>
      </w:tr>
      <w:tr w:rsidR="00A564B4" w:rsidRPr="005F287C" w14:paraId="103BF97A" w14:textId="77777777" w:rsidTr="00813EC3">
        <w:tc>
          <w:tcPr>
            <w:tcW w:w="4673" w:type="dxa"/>
          </w:tcPr>
          <w:p w14:paraId="26ECC4B8" w14:textId="511EC3E7" w:rsidR="00A564B4" w:rsidRPr="005F287C" w:rsidRDefault="00FC6BEB" w:rsidP="00813EC3">
            <w:pPr>
              <w:rPr>
                <w:rFonts w:cstheme="minorHAnsi"/>
                <w:sz w:val="22"/>
                <w:szCs w:val="22"/>
              </w:rPr>
            </w:pPr>
            <w:r>
              <w:rPr>
                <w:rFonts w:cstheme="minorHAnsi"/>
                <w:sz w:val="22"/>
                <w:szCs w:val="22"/>
                <w:lang w:val="vi"/>
              </w:rPr>
              <w:t>Miễn cấp phép</w:t>
            </w:r>
          </w:p>
        </w:tc>
        <w:tc>
          <w:tcPr>
            <w:tcW w:w="9257" w:type="dxa"/>
          </w:tcPr>
          <w:p w14:paraId="64439870" w14:textId="77777777" w:rsidR="00A564B4" w:rsidRPr="005F287C" w:rsidRDefault="00A564B4" w:rsidP="00813EC3">
            <w:pPr>
              <w:rPr>
                <w:rFonts w:cstheme="minorHAnsi"/>
                <w:sz w:val="22"/>
                <w:szCs w:val="22"/>
              </w:rPr>
            </w:pPr>
          </w:p>
        </w:tc>
      </w:tr>
      <w:tr w:rsidR="00FC6BEB" w:rsidRPr="005F287C" w14:paraId="507DB2E4" w14:textId="77777777" w:rsidTr="00813EC3">
        <w:tc>
          <w:tcPr>
            <w:tcW w:w="4673" w:type="dxa"/>
          </w:tcPr>
          <w:p w14:paraId="76917EDC" w14:textId="739DC987" w:rsidR="00FC6BEB" w:rsidRPr="005F287C" w:rsidRDefault="007E6764" w:rsidP="00813EC3">
            <w:pPr>
              <w:rPr>
                <w:rFonts w:cstheme="minorHAnsi"/>
                <w:sz w:val="22"/>
                <w:szCs w:val="22"/>
              </w:rPr>
            </w:pPr>
            <w:r>
              <w:rPr>
                <w:rFonts w:cstheme="minorHAnsi"/>
                <w:sz w:val="22"/>
                <w:szCs w:val="22"/>
                <w:lang w:val="vi"/>
              </w:rPr>
              <w:t>Cơ quan kiểm soát xuất/nhập khẩu {UNSCR 1540, OP 3(d)}</w:t>
            </w:r>
          </w:p>
        </w:tc>
        <w:tc>
          <w:tcPr>
            <w:tcW w:w="9257" w:type="dxa"/>
          </w:tcPr>
          <w:p w14:paraId="46BCB522" w14:textId="77777777" w:rsidR="00FC6BEB" w:rsidRPr="005F287C" w:rsidRDefault="00FC6BEB" w:rsidP="00813EC3">
            <w:pPr>
              <w:rPr>
                <w:rFonts w:cstheme="minorHAnsi"/>
                <w:sz w:val="22"/>
                <w:szCs w:val="22"/>
              </w:rPr>
            </w:pPr>
          </w:p>
        </w:tc>
      </w:tr>
      <w:tr w:rsidR="007E6764" w:rsidRPr="005F287C" w14:paraId="267C11CB" w14:textId="77777777" w:rsidTr="00813EC3">
        <w:tc>
          <w:tcPr>
            <w:tcW w:w="4673" w:type="dxa"/>
          </w:tcPr>
          <w:p w14:paraId="35060A7B" w14:textId="202A0A28" w:rsidR="007E6764" w:rsidRPr="005F287C" w:rsidRDefault="00AE7B45" w:rsidP="00813EC3">
            <w:pPr>
              <w:rPr>
                <w:rFonts w:cstheme="minorHAnsi"/>
                <w:sz w:val="22"/>
                <w:szCs w:val="22"/>
              </w:rPr>
            </w:pPr>
            <w:r>
              <w:rPr>
                <w:rFonts w:cstheme="minorHAnsi"/>
                <w:sz w:val="22"/>
                <w:szCs w:val="22"/>
                <w:lang w:val="vi"/>
              </w:rPr>
              <w:t>Các cơ quan thẩm quyền/cơ quan thực thi có liên quan khác</w:t>
            </w:r>
          </w:p>
        </w:tc>
        <w:tc>
          <w:tcPr>
            <w:tcW w:w="9257" w:type="dxa"/>
          </w:tcPr>
          <w:p w14:paraId="43CCE50E" w14:textId="77777777" w:rsidR="007E6764" w:rsidRPr="005F287C" w:rsidRDefault="007E6764" w:rsidP="00813EC3">
            <w:pPr>
              <w:rPr>
                <w:rFonts w:cstheme="minorHAnsi"/>
                <w:sz w:val="22"/>
                <w:szCs w:val="22"/>
              </w:rPr>
            </w:pPr>
          </w:p>
        </w:tc>
      </w:tr>
      <w:tr w:rsidR="00AE7B45" w:rsidRPr="005F287C" w14:paraId="133C725E" w14:textId="77777777" w:rsidTr="00813EC3">
        <w:tc>
          <w:tcPr>
            <w:tcW w:w="4673" w:type="dxa"/>
          </w:tcPr>
          <w:p w14:paraId="6EDCDBD3" w14:textId="6F3B60C2" w:rsidR="00AE7B45" w:rsidRPr="005F287C" w:rsidRDefault="00E878E0" w:rsidP="00813EC3">
            <w:pPr>
              <w:rPr>
                <w:rFonts w:cstheme="minorHAnsi"/>
                <w:sz w:val="22"/>
                <w:szCs w:val="22"/>
              </w:rPr>
            </w:pPr>
            <w:r>
              <w:rPr>
                <w:rFonts w:cstheme="minorHAnsi"/>
                <w:sz w:val="22"/>
                <w:szCs w:val="22"/>
                <w:lang w:val="vi"/>
              </w:rPr>
              <w:t>Kiểm soát người dùng cuối các tác nhân sinh học và độc tố gây quan ngại về phổ biến {UNSCR 1540, OP 3(d)}</w:t>
            </w:r>
          </w:p>
        </w:tc>
        <w:tc>
          <w:tcPr>
            <w:tcW w:w="9257" w:type="dxa"/>
          </w:tcPr>
          <w:p w14:paraId="29EA0E89" w14:textId="77777777" w:rsidR="00AE7B45" w:rsidRPr="005F287C" w:rsidRDefault="00AE7B45" w:rsidP="00813EC3">
            <w:pPr>
              <w:rPr>
                <w:rFonts w:cstheme="minorHAnsi"/>
                <w:sz w:val="22"/>
                <w:szCs w:val="22"/>
              </w:rPr>
            </w:pPr>
          </w:p>
        </w:tc>
      </w:tr>
      <w:tr w:rsidR="00E878E0" w:rsidRPr="005F287C" w14:paraId="405ED951" w14:textId="77777777" w:rsidTr="00813EC3">
        <w:tc>
          <w:tcPr>
            <w:tcW w:w="4673" w:type="dxa"/>
          </w:tcPr>
          <w:p w14:paraId="55097DC3" w14:textId="136CBF31" w:rsidR="00E878E0" w:rsidRPr="005F287C" w:rsidRDefault="00187ADE" w:rsidP="00813EC3">
            <w:pPr>
              <w:rPr>
                <w:rFonts w:cstheme="minorHAnsi"/>
                <w:sz w:val="22"/>
                <w:szCs w:val="22"/>
              </w:rPr>
            </w:pPr>
            <w:r>
              <w:rPr>
                <w:rFonts w:cstheme="minorHAnsi"/>
                <w:sz w:val="22"/>
                <w:szCs w:val="22"/>
                <w:lang w:val="vi"/>
              </w:rPr>
              <w:t>Điều khoản bắt tất cả [</w:t>
            </w:r>
            <w:proofErr w:type="spellStart"/>
            <w:r>
              <w:rPr>
                <w:rFonts w:cstheme="minorHAnsi"/>
                <w:sz w:val="22"/>
                <w:szCs w:val="22"/>
                <w:lang w:val="vi"/>
              </w:rPr>
              <w:t>catch-all</w:t>
            </w:r>
            <w:proofErr w:type="spellEnd"/>
            <w:r>
              <w:rPr>
                <w:rFonts w:cstheme="minorHAnsi"/>
                <w:sz w:val="22"/>
                <w:szCs w:val="22"/>
                <w:lang w:val="vi"/>
              </w:rPr>
              <w:t>] (nghĩa là bao gồm các độc tố và tác nhân sinh học không thuộc diện kiểm soát nhưng có nghi ngờ sử dụng sai mục đích, cho mục đích bất hợp pháp)</w:t>
            </w:r>
          </w:p>
        </w:tc>
        <w:tc>
          <w:tcPr>
            <w:tcW w:w="9257" w:type="dxa"/>
          </w:tcPr>
          <w:p w14:paraId="682A7888" w14:textId="77777777" w:rsidR="00E878E0" w:rsidRPr="005F287C" w:rsidRDefault="00E878E0" w:rsidP="00813EC3">
            <w:pPr>
              <w:rPr>
                <w:rFonts w:cstheme="minorHAnsi"/>
                <w:sz w:val="22"/>
                <w:szCs w:val="22"/>
              </w:rPr>
            </w:pPr>
          </w:p>
        </w:tc>
      </w:tr>
      <w:tr w:rsidR="00187ADE" w:rsidRPr="005F287C" w14:paraId="5EB3EBC1" w14:textId="77777777" w:rsidTr="00813EC3">
        <w:tc>
          <w:tcPr>
            <w:tcW w:w="4673" w:type="dxa"/>
          </w:tcPr>
          <w:p w14:paraId="6F80E16D" w14:textId="2CA0BC8E" w:rsidR="00187ADE" w:rsidRPr="005F287C" w:rsidRDefault="00AD50E3" w:rsidP="00813EC3">
            <w:pPr>
              <w:rPr>
                <w:rFonts w:cstheme="minorHAnsi"/>
                <w:sz w:val="22"/>
                <w:szCs w:val="22"/>
              </w:rPr>
            </w:pPr>
            <w:r>
              <w:rPr>
                <w:rFonts w:cstheme="minorHAnsi"/>
                <w:sz w:val="22"/>
                <w:szCs w:val="22"/>
                <w:lang w:val="vi"/>
              </w:rPr>
              <w:t>Chuyển giao vô hình (ví dụ: sách hướng dẫn, phần mềm, ấn phẩm)</w:t>
            </w:r>
          </w:p>
        </w:tc>
        <w:tc>
          <w:tcPr>
            <w:tcW w:w="9257" w:type="dxa"/>
          </w:tcPr>
          <w:p w14:paraId="3E55052A" w14:textId="77777777" w:rsidR="00187ADE" w:rsidRPr="005F287C" w:rsidRDefault="00187ADE" w:rsidP="00813EC3">
            <w:pPr>
              <w:rPr>
                <w:rFonts w:cstheme="minorHAnsi"/>
                <w:sz w:val="22"/>
                <w:szCs w:val="22"/>
              </w:rPr>
            </w:pPr>
          </w:p>
        </w:tc>
      </w:tr>
      <w:tr w:rsidR="00AD50E3" w:rsidRPr="005F287C" w14:paraId="3B515E92" w14:textId="77777777" w:rsidTr="00813EC3">
        <w:tc>
          <w:tcPr>
            <w:tcW w:w="4673" w:type="dxa"/>
          </w:tcPr>
          <w:p w14:paraId="4054B402" w14:textId="7588FB1B" w:rsidR="00AD50E3" w:rsidRPr="005F287C" w:rsidRDefault="001B762A" w:rsidP="00813EC3">
            <w:pPr>
              <w:rPr>
                <w:rFonts w:cstheme="minorHAnsi"/>
                <w:sz w:val="22"/>
                <w:szCs w:val="22"/>
              </w:rPr>
            </w:pPr>
            <w:r>
              <w:rPr>
                <w:rFonts w:cstheme="minorHAnsi"/>
                <w:sz w:val="22"/>
                <w:szCs w:val="22"/>
                <w:lang w:val="vi"/>
              </w:rPr>
              <w:t>Kiểm soát quá cảnh các tác nhân sinh học và độc tố gây quan ngại về phổ biến {UNSCR 1540, OP 3(d)}</w:t>
            </w:r>
          </w:p>
        </w:tc>
        <w:tc>
          <w:tcPr>
            <w:tcW w:w="9257" w:type="dxa"/>
          </w:tcPr>
          <w:p w14:paraId="0C8A93B6" w14:textId="77777777" w:rsidR="00AD50E3" w:rsidRPr="005F287C" w:rsidRDefault="00AD50E3" w:rsidP="00813EC3">
            <w:pPr>
              <w:rPr>
                <w:rFonts w:cstheme="minorHAnsi"/>
                <w:sz w:val="22"/>
                <w:szCs w:val="22"/>
              </w:rPr>
            </w:pPr>
          </w:p>
        </w:tc>
      </w:tr>
      <w:tr w:rsidR="00522CD6" w:rsidRPr="005F287C" w14:paraId="77562E4C" w14:textId="77777777" w:rsidTr="00813EC3">
        <w:tc>
          <w:tcPr>
            <w:tcW w:w="4673" w:type="dxa"/>
          </w:tcPr>
          <w:p w14:paraId="5DC49ADC" w14:textId="64E3C784" w:rsidR="00522CD6" w:rsidRPr="005F287C" w:rsidRDefault="00522CD6" w:rsidP="00813EC3">
            <w:pPr>
              <w:rPr>
                <w:rFonts w:cstheme="minorHAnsi"/>
                <w:sz w:val="22"/>
                <w:szCs w:val="22"/>
              </w:rPr>
            </w:pPr>
            <w:r>
              <w:rPr>
                <w:rFonts w:cstheme="minorHAnsi"/>
                <w:sz w:val="22"/>
                <w:szCs w:val="22"/>
                <w:lang w:val="vi"/>
              </w:rPr>
              <w:t>Kiểm soát chuyển tải các tác nhân sinh học và độc tố gây quan ngại về phổ biến {UNSCR 1540, OP 3(d)}</w:t>
            </w:r>
          </w:p>
        </w:tc>
        <w:tc>
          <w:tcPr>
            <w:tcW w:w="9257" w:type="dxa"/>
          </w:tcPr>
          <w:p w14:paraId="5A75E16E" w14:textId="77777777" w:rsidR="00522CD6" w:rsidRPr="005F287C" w:rsidRDefault="00522CD6" w:rsidP="00813EC3">
            <w:pPr>
              <w:rPr>
                <w:rFonts w:cstheme="minorHAnsi"/>
                <w:sz w:val="22"/>
                <w:szCs w:val="22"/>
              </w:rPr>
            </w:pPr>
          </w:p>
        </w:tc>
      </w:tr>
      <w:tr w:rsidR="00522CD6" w:rsidRPr="005F287C" w14:paraId="007E1CAB" w14:textId="77777777" w:rsidTr="00813EC3">
        <w:tc>
          <w:tcPr>
            <w:tcW w:w="4673" w:type="dxa"/>
          </w:tcPr>
          <w:p w14:paraId="717F30C0" w14:textId="23FBC6AC" w:rsidR="00522CD6" w:rsidRPr="005F287C" w:rsidRDefault="000C1C71" w:rsidP="00813EC3">
            <w:pPr>
              <w:rPr>
                <w:rFonts w:cstheme="minorHAnsi"/>
                <w:sz w:val="22"/>
                <w:szCs w:val="22"/>
              </w:rPr>
            </w:pPr>
            <w:r>
              <w:rPr>
                <w:rFonts w:cstheme="minorHAnsi"/>
                <w:sz w:val="22"/>
                <w:szCs w:val="22"/>
                <w:lang w:val="vi"/>
              </w:rPr>
              <w:t>Kiểm soát tái xuất các tác nhân sinh học và độc tố gây quan ngại về phổ biến {UNSCR 1540, OP 3(d)}</w:t>
            </w:r>
          </w:p>
        </w:tc>
        <w:tc>
          <w:tcPr>
            <w:tcW w:w="9257" w:type="dxa"/>
          </w:tcPr>
          <w:p w14:paraId="377E39D9" w14:textId="77777777" w:rsidR="00522CD6" w:rsidRPr="005F287C" w:rsidRDefault="00522CD6" w:rsidP="00813EC3">
            <w:pPr>
              <w:rPr>
                <w:rFonts w:cstheme="minorHAnsi"/>
                <w:sz w:val="22"/>
                <w:szCs w:val="22"/>
              </w:rPr>
            </w:pPr>
          </w:p>
        </w:tc>
      </w:tr>
      <w:tr w:rsidR="004729F6" w:rsidRPr="005F287C" w14:paraId="68FD9042" w14:textId="77777777" w:rsidTr="00813EC3">
        <w:tc>
          <w:tcPr>
            <w:tcW w:w="4673" w:type="dxa"/>
          </w:tcPr>
          <w:p w14:paraId="628F704C" w14:textId="69A702BA" w:rsidR="004729F6" w:rsidRPr="005F287C" w:rsidRDefault="00B70427" w:rsidP="00813EC3">
            <w:pPr>
              <w:rPr>
                <w:rFonts w:cstheme="minorHAnsi"/>
                <w:sz w:val="22"/>
                <w:szCs w:val="22"/>
              </w:rPr>
            </w:pPr>
            <w:r>
              <w:rPr>
                <w:rFonts w:cstheme="minorHAnsi"/>
                <w:sz w:val="22"/>
                <w:szCs w:val="22"/>
                <w:lang w:val="vi"/>
              </w:rPr>
              <w:lastRenderedPageBreak/>
              <w:t>Kiểm soát xuất khẩu các tác nhân sinh học và độc tố gây quan ngại về phổ biến {UNSCR 1540, OP 3(d)}</w:t>
            </w:r>
          </w:p>
        </w:tc>
        <w:tc>
          <w:tcPr>
            <w:tcW w:w="9257" w:type="dxa"/>
          </w:tcPr>
          <w:p w14:paraId="33D40CD8" w14:textId="77777777" w:rsidR="004729F6" w:rsidRPr="005F287C" w:rsidRDefault="004729F6" w:rsidP="00813EC3">
            <w:pPr>
              <w:rPr>
                <w:rFonts w:cstheme="minorHAnsi"/>
                <w:sz w:val="22"/>
                <w:szCs w:val="22"/>
              </w:rPr>
            </w:pPr>
          </w:p>
        </w:tc>
      </w:tr>
      <w:tr w:rsidR="00B70427" w:rsidRPr="005F287C" w14:paraId="17808AAD" w14:textId="77777777" w:rsidTr="00813EC3">
        <w:tc>
          <w:tcPr>
            <w:tcW w:w="4673" w:type="dxa"/>
          </w:tcPr>
          <w:p w14:paraId="72180509" w14:textId="4BE1D228" w:rsidR="00B70427" w:rsidRPr="005F287C" w:rsidRDefault="00E47BC1" w:rsidP="00813EC3">
            <w:pPr>
              <w:rPr>
                <w:rFonts w:cstheme="minorHAnsi"/>
                <w:sz w:val="22"/>
                <w:szCs w:val="22"/>
              </w:rPr>
            </w:pPr>
            <w:r>
              <w:rPr>
                <w:rFonts w:cstheme="minorHAnsi"/>
                <w:sz w:val="22"/>
                <w:szCs w:val="22"/>
                <w:lang w:val="vi"/>
              </w:rPr>
              <w:t>Kiểm soát nhập khẩu các tác nhân sinh học và độc tố gây quan ngại về phổ biến</w:t>
            </w:r>
          </w:p>
        </w:tc>
        <w:tc>
          <w:tcPr>
            <w:tcW w:w="9257" w:type="dxa"/>
          </w:tcPr>
          <w:p w14:paraId="1E860BD4" w14:textId="77777777" w:rsidR="00B70427" w:rsidRPr="005F287C" w:rsidRDefault="00B70427" w:rsidP="00813EC3">
            <w:pPr>
              <w:rPr>
                <w:rFonts w:cstheme="minorHAnsi"/>
                <w:sz w:val="22"/>
                <w:szCs w:val="22"/>
              </w:rPr>
            </w:pPr>
          </w:p>
        </w:tc>
      </w:tr>
      <w:tr w:rsidR="00E47BC1" w:rsidRPr="005F287C" w14:paraId="72F0E408" w14:textId="77777777" w:rsidTr="00813EC3">
        <w:tc>
          <w:tcPr>
            <w:tcW w:w="4673" w:type="dxa"/>
          </w:tcPr>
          <w:p w14:paraId="54BD9661" w14:textId="309DAE8C" w:rsidR="00E47BC1" w:rsidRPr="005F287C" w:rsidRDefault="00715BB7" w:rsidP="00813EC3">
            <w:pPr>
              <w:rPr>
                <w:rFonts w:cstheme="minorHAnsi"/>
                <w:sz w:val="22"/>
                <w:szCs w:val="22"/>
              </w:rPr>
            </w:pPr>
            <w:r>
              <w:rPr>
                <w:rFonts w:cstheme="minorHAnsi"/>
                <w:sz w:val="22"/>
                <w:szCs w:val="22"/>
                <w:lang w:val="vi"/>
              </w:rPr>
              <w:t>Kiểm soát hoạt động môi giới, mua bán, đàm phán hoặc hỗ trợ việc bán các tác nhân sinh học và độc tố gây quan ngại về phổ biến hoặc thiết bị và công nghệ sinh học lưỡng dụng {UNSCR 1540, OP 3(c)}</w:t>
            </w:r>
          </w:p>
        </w:tc>
        <w:tc>
          <w:tcPr>
            <w:tcW w:w="9257" w:type="dxa"/>
          </w:tcPr>
          <w:p w14:paraId="083EF95C" w14:textId="77777777" w:rsidR="00E47BC1" w:rsidRPr="005F287C" w:rsidRDefault="00E47BC1" w:rsidP="00813EC3">
            <w:pPr>
              <w:rPr>
                <w:rFonts w:cstheme="minorHAnsi"/>
                <w:sz w:val="22"/>
                <w:szCs w:val="22"/>
              </w:rPr>
            </w:pPr>
          </w:p>
        </w:tc>
      </w:tr>
    </w:tbl>
    <w:p w14:paraId="6A22AAD2" w14:textId="7F5B372D" w:rsidR="00860249" w:rsidRPr="005F287C" w:rsidRDefault="00860249" w:rsidP="00B22B28">
      <w:pPr>
        <w:pStyle w:val="ListParagraph"/>
        <w:ind w:left="1440"/>
        <w:rPr>
          <w:rFonts w:cstheme="minorHAnsi"/>
          <w:i/>
          <w:iCs/>
          <w:sz w:val="22"/>
          <w:szCs w:val="22"/>
        </w:rPr>
      </w:pPr>
    </w:p>
    <w:p w14:paraId="79A3A55E" w14:textId="6979ED85" w:rsidR="00B22B28" w:rsidRPr="005F287C" w:rsidRDefault="00B22B28" w:rsidP="001C11DB">
      <w:pPr>
        <w:pStyle w:val="Heading2"/>
        <w:numPr>
          <w:ilvl w:val="0"/>
          <w:numId w:val="5"/>
        </w:numPr>
        <w:rPr>
          <w:rFonts w:asciiTheme="minorHAnsi" w:hAnsiTheme="minorHAnsi" w:cstheme="minorHAnsi"/>
        </w:rPr>
      </w:pPr>
      <w:bookmarkStart w:id="8" w:name="_Toc129467088"/>
      <w:r>
        <w:rPr>
          <w:rFonts w:asciiTheme="minorHAnsi" w:hAnsiTheme="minorHAnsi" w:cstheme="minorHAnsi"/>
          <w:lang w:val="vi"/>
        </w:rPr>
        <w:t>Việt Nam có các biện pháp sau đây để thực thi được quy định trong một công cụ pháp lý hay không?</w:t>
      </w:r>
      <w:bookmarkEnd w:id="8"/>
    </w:p>
    <w:p w14:paraId="5CBDE74C" w14:textId="77777777" w:rsidR="00B22B28" w:rsidRPr="005F287C" w:rsidRDefault="00B22B28" w:rsidP="00B22B28">
      <w:pPr>
        <w:pStyle w:val="ListParagraph"/>
        <w:ind w:left="1440"/>
        <w:rPr>
          <w:rFonts w:cstheme="minorHAnsi"/>
          <w:i/>
          <w:iCs/>
          <w:sz w:val="22"/>
          <w:szCs w:val="22"/>
        </w:rPr>
      </w:pPr>
    </w:p>
    <w:tbl>
      <w:tblPr>
        <w:tblStyle w:val="TableGrid"/>
        <w:tblW w:w="0" w:type="auto"/>
        <w:tblLook w:val="04A0" w:firstRow="1" w:lastRow="0" w:firstColumn="1" w:lastColumn="0" w:noHBand="0" w:noVBand="1"/>
      </w:tblPr>
      <w:tblGrid>
        <w:gridCol w:w="4673"/>
        <w:gridCol w:w="9257"/>
      </w:tblGrid>
      <w:tr w:rsidR="00B22B28" w:rsidRPr="005F287C" w14:paraId="6D558300" w14:textId="77777777" w:rsidTr="00813EC3">
        <w:tc>
          <w:tcPr>
            <w:tcW w:w="4673" w:type="dxa"/>
          </w:tcPr>
          <w:p w14:paraId="31FBA5C7" w14:textId="294B6896" w:rsidR="00B22B28" w:rsidRPr="005F287C" w:rsidRDefault="0019717A" w:rsidP="00813EC3">
            <w:pPr>
              <w:rPr>
                <w:rFonts w:cstheme="minorHAnsi"/>
                <w:sz w:val="22"/>
                <w:szCs w:val="22"/>
              </w:rPr>
            </w:pPr>
            <w:r>
              <w:rPr>
                <w:rFonts w:cstheme="minorHAnsi"/>
                <w:sz w:val="22"/>
                <w:szCs w:val="22"/>
                <w:lang w:val="vi"/>
              </w:rPr>
              <w:t>Các biện pháp cho phép điều tra các trường hợp nghi ngờ sử dụng sai mục đích các tác nhân sinh học và độc tố gây quan ngại về phổ biến</w:t>
            </w:r>
          </w:p>
        </w:tc>
        <w:tc>
          <w:tcPr>
            <w:tcW w:w="9257" w:type="dxa"/>
          </w:tcPr>
          <w:p w14:paraId="1E138156" w14:textId="77777777" w:rsidR="00B22B28" w:rsidRPr="005F287C" w:rsidRDefault="00B22B28" w:rsidP="00813EC3">
            <w:pPr>
              <w:rPr>
                <w:rFonts w:cstheme="minorHAnsi"/>
                <w:sz w:val="22"/>
                <w:szCs w:val="22"/>
              </w:rPr>
            </w:pPr>
          </w:p>
        </w:tc>
      </w:tr>
      <w:tr w:rsidR="0019717A" w:rsidRPr="005F287C" w14:paraId="39B20CC8" w14:textId="77777777" w:rsidTr="00813EC3">
        <w:tc>
          <w:tcPr>
            <w:tcW w:w="4673" w:type="dxa"/>
          </w:tcPr>
          <w:p w14:paraId="0CB8AF86" w14:textId="375A8904" w:rsidR="0019717A" w:rsidRPr="005F287C" w:rsidRDefault="00053B1F" w:rsidP="00813EC3">
            <w:pPr>
              <w:rPr>
                <w:rFonts w:cstheme="minorHAnsi"/>
                <w:sz w:val="22"/>
                <w:szCs w:val="22"/>
              </w:rPr>
            </w:pPr>
            <w:r>
              <w:rPr>
                <w:rFonts w:cstheme="minorHAnsi"/>
                <w:sz w:val="22"/>
                <w:szCs w:val="22"/>
                <w:lang w:val="vi"/>
              </w:rPr>
              <w:t>Các biện pháp cho phép thanh sát liên quan đến các tác nhân sinh học và độc tố gây quan ngại về phổ biến</w:t>
            </w:r>
          </w:p>
        </w:tc>
        <w:tc>
          <w:tcPr>
            <w:tcW w:w="9257" w:type="dxa"/>
          </w:tcPr>
          <w:p w14:paraId="2432534A" w14:textId="77777777" w:rsidR="0019717A" w:rsidRPr="005F287C" w:rsidRDefault="0019717A" w:rsidP="00813EC3">
            <w:pPr>
              <w:rPr>
                <w:rFonts w:cstheme="minorHAnsi"/>
                <w:sz w:val="22"/>
                <w:szCs w:val="22"/>
              </w:rPr>
            </w:pPr>
          </w:p>
        </w:tc>
      </w:tr>
      <w:tr w:rsidR="00053B1F" w:rsidRPr="005F287C" w14:paraId="736C0F76" w14:textId="77777777" w:rsidTr="00813EC3">
        <w:tc>
          <w:tcPr>
            <w:tcW w:w="4673" w:type="dxa"/>
          </w:tcPr>
          <w:p w14:paraId="2E64531F" w14:textId="4C4419AD" w:rsidR="00053B1F" w:rsidRPr="005F287C" w:rsidRDefault="00D54138" w:rsidP="00813EC3">
            <w:pPr>
              <w:rPr>
                <w:rFonts w:cstheme="minorHAnsi"/>
                <w:sz w:val="22"/>
                <w:szCs w:val="22"/>
              </w:rPr>
            </w:pPr>
            <w:r>
              <w:rPr>
                <w:rFonts w:cstheme="minorHAnsi"/>
                <w:sz w:val="22"/>
                <w:szCs w:val="22"/>
                <w:lang w:val="vi"/>
              </w:rPr>
              <w:t>Các biện pháp cho phép trinh sát (ví dụ: điện tử, vật lý) các cá nhân nghi ngờ sử dụng sai mục đích các tác nhân sinh học và độc tố gây quan ngại về phổ biến</w:t>
            </w:r>
          </w:p>
        </w:tc>
        <w:tc>
          <w:tcPr>
            <w:tcW w:w="9257" w:type="dxa"/>
          </w:tcPr>
          <w:p w14:paraId="59D5A01B" w14:textId="77777777" w:rsidR="00053B1F" w:rsidRPr="005F287C" w:rsidRDefault="00053B1F" w:rsidP="00813EC3">
            <w:pPr>
              <w:rPr>
                <w:rFonts w:cstheme="minorHAnsi"/>
                <w:sz w:val="22"/>
                <w:szCs w:val="22"/>
              </w:rPr>
            </w:pPr>
          </w:p>
        </w:tc>
      </w:tr>
      <w:tr w:rsidR="00D54138" w:rsidRPr="005F287C" w14:paraId="59C8C253" w14:textId="77777777" w:rsidTr="00813EC3">
        <w:tc>
          <w:tcPr>
            <w:tcW w:w="4673" w:type="dxa"/>
          </w:tcPr>
          <w:p w14:paraId="7C61BFE6" w14:textId="4A233354" w:rsidR="00D54138" w:rsidRPr="005F287C" w:rsidRDefault="00E5633B" w:rsidP="00813EC3">
            <w:pPr>
              <w:rPr>
                <w:rFonts w:cstheme="minorHAnsi"/>
                <w:sz w:val="22"/>
                <w:szCs w:val="22"/>
              </w:rPr>
            </w:pPr>
            <w:r>
              <w:rPr>
                <w:rFonts w:cstheme="minorHAnsi"/>
                <w:sz w:val="22"/>
                <w:szCs w:val="22"/>
                <w:lang w:val="vi"/>
              </w:rPr>
              <w:t>Các biện pháp cho phép thu thập thông tin nghiệp vụ trong trường hợp nghi ngờ sử dụng sai mục đích các tác nhân sinh học và độc tố gây quan ngại về phổ biến</w:t>
            </w:r>
          </w:p>
        </w:tc>
        <w:tc>
          <w:tcPr>
            <w:tcW w:w="9257" w:type="dxa"/>
          </w:tcPr>
          <w:p w14:paraId="4D0BD3CA" w14:textId="77777777" w:rsidR="00D54138" w:rsidRPr="005F287C" w:rsidRDefault="00D54138" w:rsidP="00813EC3">
            <w:pPr>
              <w:rPr>
                <w:rFonts w:cstheme="minorHAnsi"/>
                <w:sz w:val="22"/>
                <w:szCs w:val="22"/>
              </w:rPr>
            </w:pPr>
          </w:p>
        </w:tc>
      </w:tr>
      <w:tr w:rsidR="00E5633B" w:rsidRPr="005F287C" w14:paraId="184177E4" w14:textId="77777777" w:rsidTr="00813EC3">
        <w:tc>
          <w:tcPr>
            <w:tcW w:w="4673" w:type="dxa"/>
          </w:tcPr>
          <w:p w14:paraId="6D614172" w14:textId="191DB135" w:rsidR="00E5633B" w:rsidRPr="005F287C" w:rsidRDefault="009A282D" w:rsidP="00813EC3">
            <w:pPr>
              <w:rPr>
                <w:rFonts w:cstheme="minorHAnsi"/>
                <w:sz w:val="22"/>
                <w:szCs w:val="22"/>
              </w:rPr>
            </w:pPr>
            <w:r>
              <w:rPr>
                <w:rFonts w:cstheme="minorHAnsi"/>
                <w:sz w:val="22"/>
                <w:szCs w:val="22"/>
                <w:lang w:val="vi"/>
              </w:rPr>
              <w:t>Quy trình kiểm tra/khám xét/thu giữ khi nghi ngờ sử dụng sai mục đích các tác nhân sinh học và độc tố gây quan ngại về phổ biến</w:t>
            </w:r>
          </w:p>
        </w:tc>
        <w:tc>
          <w:tcPr>
            <w:tcW w:w="9257" w:type="dxa"/>
          </w:tcPr>
          <w:p w14:paraId="4718AA13" w14:textId="77777777" w:rsidR="00E5633B" w:rsidRPr="005F287C" w:rsidRDefault="00E5633B" w:rsidP="00813EC3">
            <w:pPr>
              <w:rPr>
                <w:rFonts w:cstheme="minorHAnsi"/>
                <w:sz w:val="22"/>
                <w:szCs w:val="22"/>
              </w:rPr>
            </w:pPr>
          </w:p>
        </w:tc>
      </w:tr>
      <w:tr w:rsidR="009A282D" w:rsidRPr="005F287C" w14:paraId="6CF08C20" w14:textId="77777777" w:rsidTr="00813EC3">
        <w:tc>
          <w:tcPr>
            <w:tcW w:w="4673" w:type="dxa"/>
          </w:tcPr>
          <w:p w14:paraId="3309F353" w14:textId="69325021" w:rsidR="009A282D" w:rsidRPr="005F287C" w:rsidRDefault="00B97057" w:rsidP="00813EC3">
            <w:pPr>
              <w:rPr>
                <w:rFonts w:cstheme="minorHAnsi"/>
                <w:sz w:val="22"/>
                <w:szCs w:val="22"/>
              </w:rPr>
            </w:pPr>
            <w:r>
              <w:rPr>
                <w:rFonts w:cstheme="minorHAnsi"/>
                <w:sz w:val="22"/>
                <w:szCs w:val="22"/>
                <w:lang w:val="vi"/>
              </w:rPr>
              <w:lastRenderedPageBreak/>
              <w:t>Chứng cứ: các biện pháp đảm bảo tính toàn vẹn của chuỗi chứng cứ, và kỹ thuật thu thập và lấy mẫu thích hợp; các nhà phân tích</w:t>
            </w:r>
          </w:p>
        </w:tc>
        <w:tc>
          <w:tcPr>
            <w:tcW w:w="9257" w:type="dxa"/>
          </w:tcPr>
          <w:p w14:paraId="1FC8945E" w14:textId="77777777" w:rsidR="009A282D" w:rsidRPr="005F287C" w:rsidRDefault="009A282D" w:rsidP="00813EC3">
            <w:pPr>
              <w:rPr>
                <w:rFonts w:cstheme="minorHAnsi"/>
                <w:sz w:val="22"/>
                <w:szCs w:val="22"/>
              </w:rPr>
            </w:pPr>
          </w:p>
        </w:tc>
      </w:tr>
      <w:tr w:rsidR="00B97057" w:rsidRPr="005F287C" w14:paraId="7F472A06" w14:textId="77777777" w:rsidTr="00813EC3">
        <w:tc>
          <w:tcPr>
            <w:tcW w:w="4673" w:type="dxa"/>
          </w:tcPr>
          <w:p w14:paraId="6144B970" w14:textId="7A2ACDFE" w:rsidR="00B97057" w:rsidRPr="005F287C" w:rsidRDefault="00945C22" w:rsidP="00813EC3">
            <w:pPr>
              <w:rPr>
                <w:rFonts w:cstheme="minorHAnsi"/>
                <w:sz w:val="22"/>
                <w:szCs w:val="22"/>
              </w:rPr>
            </w:pPr>
            <w:r>
              <w:rPr>
                <w:rFonts w:cstheme="minorHAnsi"/>
                <w:sz w:val="22"/>
                <w:szCs w:val="22"/>
                <w:lang w:val="vi"/>
              </w:rPr>
              <w:t>Các biện pháp cho phép truy tố các tội liên quan đến các tác nhân sinh học và độc tố gây quan ngại về phổ biến</w:t>
            </w:r>
          </w:p>
        </w:tc>
        <w:tc>
          <w:tcPr>
            <w:tcW w:w="9257" w:type="dxa"/>
          </w:tcPr>
          <w:p w14:paraId="248AE385" w14:textId="77777777" w:rsidR="00B97057" w:rsidRPr="005F287C" w:rsidRDefault="00B97057" w:rsidP="00813EC3">
            <w:pPr>
              <w:rPr>
                <w:rFonts w:cstheme="minorHAnsi"/>
                <w:sz w:val="22"/>
                <w:szCs w:val="22"/>
              </w:rPr>
            </w:pPr>
          </w:p>
        </w:tc>
      </w:tr>
      <w:tr w:rsidR="00945C22" w:rsidRPr="005F287C" w14:paraId="1D72225C" w14:textId="77777777" w:rsidTr="00813EC3">
        <w:tc>
          <w:tcPr>
            <w:tcW w:w="4673" w:type="dxa"/>
          </w:tcPr>
          <w:p w14:paraId="31B75CE9" w14:textId="3DA0D264" w:rsidR="00945C22" w:rsidRPr="005F287C" w:rsidRDefault="00F6223C" w:rsidP="00813EC3">
            <w:pPr>
              <w:rPr>
                <w:rFonts w:cstheme="minorHAnsi"/>
                <w:sz w:val="22"/>
                <w:szCs w:val="22"/>
              </w:rPr>
            </w:pPr>
            <w:r>
              <w:rPr>
                <w:rFonts w:cstheme="minorHAnsi"/>
                <w:sz w:val="22"/>
                <w:szCs w:val="22"/>
                <w:lang w:val="vi"/>
              </w:rPr>
              <w:t xml:space="preserve">Đào tạo cán bộ thực thi pháp luật về điều tra các sự cố sinh học (bao gồm sử dụng thiết bị bảo hộ cá nhân PPE, khoanh vùng, đánh giá nguy cơ sinh học, </w:t>
            </w:r>
            <w:proofErr w:type="spellStart"/>
            <w:r>
              <w:rPr>
                <w:rFonts w:cstheme="minorHAnsi"/>
                <w:sz w:val="22"/>
                <w:szCs w:val="22"/>
                <w:lang w:val="vi"/>
              </w:rPr>
              <w:t>v.v</w:t>
            </w:r>
            <w:proofErr w:type="spellEnd"/>
            <w:r>
              <w:rPr>
                <w:rFonts w:cstheme="minorHAnsi"/>
                <w:sz w:val="22"/>
                <w:szCs w:val="22"/>
                <w:lang w:val="vi"/>
              </w:rPr>
              <w:t>.)</w:t>
            </w:r>
          </w:p>
        </w:tc>
        <w:tc>
          <w:tcPr>
            <w:tcW w:w="9257" w:type="dxa"/>
          </w:tcPr>
          <w:p w14:paraId="627429BD" w14:textId="77777777" w:rsidR="00945C22" w:rsidRPr="005F287C" w:rsidRDefault="00945C22" w:rsidP="00813EC3">
            <w:pPr>
              <w:rPr>
                <w:rFonts w:cstheme="minorHAnsi"/>
                <w:sz w:val="22"/>
                <w:szCs w:val="22"/>
              </w:rPr>
            </w:pPr>
          </w:p>
        </w:tc>
      </w:tr>
      <w:tr w:rsidR="00F6223C" w:rsidRPr="005F287C" w14:paraId="030D1BE1" w14:textId="77777777" w:rsidTr="00813EC3">
        <w:tc>
          <w:tcPr>
            <w:tcW w:w="4673" w:type="dxa"/>
          </w:tcPr>
          <w:p w14:paraId="2756F65B" w14:textId="147D6EB8" w:rsidR="00F6223C" w:rsidRPr="005F287C" w:rsidRDefault="00D63BB4" w:rsidP="00813EC3">
            <w:pPr>
              <w:rPr>
                <w:rFonts w:cstheme="minorHAnsi"/>
                <w:sz w:val="22"/>
                <w:szCs w:val="22"/>
              </w:rPr>
            </w:pPr>
            <w:r>
              <w:rPr>
                <w:rFonts w:cstheme="minorHAnsi"/>
                <w:sz w:val="22"/>
                <w:szCs w:val="22"/>
                <w:lang w:val="vi"/>
              </w:rPr>
              <w:t>Hợp tác và phối hợp với các cán bộ y tế công cộng và các cơ quan khác trong trường hợp xảy ra sự cố liên quan đến các tác nhân sinh học và độc tố gây quan ngại về phổ biến</w:t>
            </w:r>
          </w:p>
        </w:tc>
        <w:tc>
          <w:tcPr>
            <w:tcW w:w="9257" w:type="dxa"/>
          </w:tcPr>
          <w:p w14:paraId="4E35DA86" w14:textId="77777777" w:rsidR="00F6223C" w:rsidRPr="005F287C" w:rsidRDefault="00F6223C" w:rsidP="00813EC3">
            <w:pPr>
              <w:rPr>
                <w:rFonts w:cstheme="minorHAnsi"/>
                <w:sz w:val="22"/>
                <w:szCs w:val="22"/>
              </w:rPr>
            </w:pPr>
          </w:p>
        </w:tc>
      </w:tr>
      <w:tr w:rsidR="00D63BB4" w:rsidRPr="005F287C" w14:paraId="4835911D" w14:textId="77777777" w:rsidTr="00813EC3">
        <w:tc>
          <w:tcPr>
            <w:tcW w:w="4673" w:type="dxa"/>
          </w:tcPr>
          <w:p w14:paraId="28ADF202" w14:textId="29F8452D" w:rsidR="00D63BB4" w:rsidRPr="005F287C" w:rsidRDefault="00530E0B" w:rsidP="00813EC3">
            <w:pPr>
              <w:rPr>
                <w:rFonts w:cstheme="minorHAnsi"/>
                <w:sz w:val="22"/>
                <w:szCs w:val="22"/>
              </w:rPr>
            </w:pPr>
            <w:r>
              <w:rPr>
                <w:rFonts w:cstheme="minorHAnsi"/>
                <w:sz w:val="22"/>
                <w:szCs w:val="22"/>
                <w:lang w:val="vi"/>
              </w:rPr>
              <w:t>Hợp tác và hỗ trợ tư pháp các cơ quan thực thi pháp luật khác trong trường hợp xảy ra sự cố liên quan đến các tác nhân sinh học và độc tố gây quan ngại về phổ biến {UNSCR 1540, OP 3(c)}</w:t>
            </w:r>
          </w:p>
        </w:tc>
        <w:tc>
          <w:tcPr>
            <w:tcW w:w="9257" w:type="dxa"/>
          </w:tcPr>
          <w:p w14:paraId="3429F1FF" w14:textId="77777777" w:rsidR="00D63BB4" w:rsidRPr="005F287C" w:rsidRDefault="00D63BB4" w:rsidP="00813EC3">
            <w:pPr>
              <w:rPr>
                <w:rFonts w:cstheme="minorHAnsi"/>
                <w:sz w:val="22"/>
                <w:szCs w:val="22"/>
              </w:rPr>
            </w:pPr>
          </w:p>
        </w:tc>
      </w:tr>
      <w:tr w:rsidR="00530E0B" w:rsidRPr="005F287C" w14:paraId="1370BC62" w14:textId="77777777" w:rsidTr="00813EC3">
        <w:tc>
          <w:tcPr>
            <w:tcW w:w="4673" w:type="dxa"/>
          </w:tcPr>
          <w:p w14:paraId="16703085" w14:textId="16AF16A2" w:rsidR="00530E0B" w:rsidRPr="005F287C" w:rsidRDefault="009D6C93" w:rsidP="00813EC3">
            <w:pPr>
              <w:rPr>
                <w:rFonts w:cstheme="minorHAnsi"/>
                <w:sz w:val="22"/>
                <w:szCs w:val="22"/>
              </w:rPr>
            </w:pPr>
            <w:r>
              <w:rPr>
                <w:rFonts w:cstheme="minorHAnsi"/>
                <w:sz w:val="22"/>
                <w:szCs w:val="22"/>
                <w:lang w:val="vi"/>
              </w:rPr>
              <w:t>Bảo vệ thông tin mật</w:t>
            </w:r>
          </w:p>
        </w:tc>
        <w:tc>
          <w:tcPr>
            <w:tcW w:w="9257" w:type="dxa"/>
          </w:tcPr>
          <w:p w14:paraId="69022C77" w14:textId="77777777" w:rsidR="00530E0B" w:rsidRPr="005F287C" w:rsidRDefault="00530E0B" w:rsidP="00813EC3">
            <w:pPr>
              <w:rPr>
                <w:rFonts w:cstheme="minorHAnsi"/>
                <w:sz w:val="22"/>
                <w:szCs w:val="22"/>
              </w:rPr>
            </w:pPr>
          </w:p>
        </w:tc>
      </w:tr>
    </w:tbl>
    <w:p w14:paraId="299AC81C" w14:textId="77777777" w:rsidR="00B22B28" w:rsidRPr="005F287C" w:rsidRDefault="00B22B28" w:rsidP="00B22B28">
      <w:pPr>
        <w:pStyle w:val="ListParagraph"/>
        <w:ind w:left="1440"/>
        <w:rPr>
          <w:rFonts w:cstheme="minorHAnsi"/>
          <w:i/>
          <w:iCs/>
          <w:sz w:val="22"/>
          <w:szCs w:val="22"/>
        </w:rPr>
      </w:pPr>
    </w:p>
    <w:p w14:paraId="788EB863" w14:textId="7B85A184" w:rsidR="00F27ACB" w:rsidRPr="005F287C" w:rsidRDefault="00F27ACB" w:rsidP="00F27ACB">
      <w:pPr>
        <w:pStyle w:val="Heading1"/>
        <w:numPr>
          <w:ilvl w:val="0"/>
          <w:numId w:val="4"/>
        </w:numPr>
        <w:rPr>
          <w:rFonts w:asciiTheme="minorHAnsi" w:hAnsiTheme="minorHAnsi" w:cstheme="minorHAnsi"/>
        </w:rPr>
      </w:pPr>
      <w:bookmarkStart w:id="9" w:name="_Toc129467089"/>
      <w:r>
        <w:rPr>
          <w:rFonts w:asciiTheme="minorHAnsi" w:hAnsiTheme="minorHAnsi" w:cstheme="minorHAnsi"/>
          <w:lang w:val="vi"/>
        </w:rPr>
        <w:t>Thực thi Công ước vũ khí hóa học và các yêu cầu liên quan trong UNSCR 1540</w:t>
      </w:r>
      <w:bookmarkEnd w:id="9"/>
    </w:p>
    <w:p w14:paraId="1465D8DF" w14:textId="77777777" w:rsidR="004142D9" w:rsidRPr="005F287C" w:rsidRDefault="004142D9" w:rsidP="004142D9">
      <w:pPr>
        <w:rPr>
          <w:rFonts w:cstheme="minorHAnsi"/>
        </w:rPr>
      </w:pPr>
    </w:p>
    <w:p w14:paraId="542C1251" w14:textId="4E116A68" w:rsidR="00F27ACB" w:rsidRPr="005F287C" w:rsidRDefault="00F27ACB" w:rsidP="00F27ACB">
      <w:pPr>
        <w:pStyle w:val="Heading2"/>
        <w:numPr>
          <w:ilvl w:val="0"/>
          <w:numId w:val="7"/>
        </w:numPr>
        <w:rPr>
          <w:rFonts w:asciiTheme="minorHAnsi" w:hAnsiTheme="minorHAnsi" w:cstheme="minorHAnsi"/>
        </w:rPr>
      </w:pPr>
      <w:bookmarkStart w:id="10" w:name="_Toc129467090"/>
      <w:r>
        <w:rPr>
          <w:rFonts w:asciiTheme="minorHAnsi" w:hAnsiTheme="minorHAnsi" w:cstheme="minorHAnsi"/>
          <w:lang w:val="vi"/>
        </w:rPr>
        <w:t>Việt Nam có các định nghĩa được quy định trong một công cụ pháp lý cho những nội dung sau đây hay không?</w:t>
      </w:r>
      <w:bookmarkEnd w:id="10"/>
    </w:p>
    <w:p w14:paraId="6B8D7F29" w14:textId="77777777" w:rsidR="003D7400" w:rsidRPr="005F287C" w:rsidRDefault="003D7400" w:rsidP="003D7400">
      <w:pPr>
        <w:rPr>
          <w:rFonts w:cstheme="minorHAnsi"/>
        </w:rPr>
      </w:pPr>
    </w:p>
    <w:tbl>
      <w:tblPr>
        <w:tblStyle w:val="TableGrid"/>
        <w:tblW w:w="0" w:type="auto"/>
        <w:tblLook w:val="04A0" w:firstRow="1" w:lastRow="0" w:firstColumn="1" w:lastColumn="0" w:noHBand="0" w:noVBand="1"/>
      </w:tblPr>
      <w:tblGrid>
        <w:gridCol w:w="4673"/>
        <w:gridCol w:w="9257"/>
      </w:tblGrid>
      <w:tr w:rsidR="003D7400" w:rsidRPr="005F287C" w14:paraId="06522B40" w14:textId="77777777" w:rsidTr="00813EC3">
        <w:tc>
          <w:tcPr>
            <w:tcW w:w="4673" w:type="dxa"/>
          </w:tcPr>
          <w:p w14:paraId="7304BCF9" w14:textId="35E18BAE" w:rsidR="003D7400" w:rsidRPr="005F287C" w:rsidRDefault="001E09B0" w:rsidP="00813EC3">
            <w:pPr>
              <w:rPr>
                <w:rFonts w:cstheme="minorHAnsi"/>
                <w:sz w:val="22"/>
                <w:szCs w:val="22"/>
              </w:rPr>
            </w:pPr>
            <w:r>
              <w:rPr>
                <w:rFonts w:cstheme="minorHAnsi"/>
                <w:sz w:val="22"/>
                <w:szCs w:val="22"/>
                <w:lang w:val="vi"/>
              </w:rPr>
              <w:t>Vũ khí hóa học {CWC, Điều II (1)}</w:t>
            </w:r>
          </w:p>
        </w:tc>
        <w:tc>
          <w:tcPr>
            <w:tcW w:w="9257" w:type="dxa"/>
          </w:tcPr>
          <w:p w14:paraId="17D2A009" w14:textId="7195F29F" w:rsidR="003D7400" w:rsidRPr="005F287C" w:rsidRDefault="00F2593B" w:rsidP="00813EC3">
            <w:pPr>
              <w:rPr>
                <w:rFonts w:cstheme="minorHAnsi"/>
                <w:sz w:val="22"/>
                <w:szCs w:val="22"/>
              </w:rPr>
            </w:pPr>
            <w:r>
              <w:rPr>
                <w:rFonts w:cstheme="minorHAnsi"/>
                <w:sz w:val="22"/>
                <w:szCs w:val="22"/>
                <w:lang w:val="vi-VN"/>
              </w:rPr>
              <w:t>Nghị định 81/2019/ND-CP về phòng chống phổ biến VKHDHL, Điều 4(5)</w:t>
            </w:r>
          </w:p>
        </w:tc>
      </w:tr>
      <w:tr w:rsidR="001E09B0" w:rsidRPr="005F287C" w14:paraId="48179F46" w14:textId="77777777" w:rsidTr="00813EC3">
        <w:tc>
          <w:tcPr>
            <w:tcW w:w="4673" w:type="dxa"/>
          </w:tcPr>
          <w:p w14:paraId="1230107B" w14:textId="1A856A92" w:rsidR="001E09B0" w:rsidRPr="005F287C" w:rsidRDefault="00B875B6" w:rsidP="00813EC3">
            <w:pPr>
              <w:rPr>
                <w:rFonts w:cstheme="minorHAnsi"/>
                <w:sz w:val="22"/>
                <w:szCs w:val="22"/>
              </w:rPr>
            </w:pPr>
            <w:r>
              <w:rPr>
                <w:rFonts w:cstheme="minorHAnsi"/>
                <w:sz w:val="22"/>
                <w:szCs w:val="22"/>
                <w:lang w:val="vi"/>
              </w:rPr>
              <w:t>Hóa chất độc {CWC, Điều II (2)}</w:t>
            </w:r>
          </w:p>
        </w:tc>
        <w:tc>
          <w:tcPr>
            <w:tcW w:w="9257" w:type="dxa"/>
          </w:tcPr>
          <w:p w14:paraId="58F4F2E8" w14:textId="77777777" w:rsidR="001E09B0" w:rsidRPr="005F287C" w:rsidRDefault="001E09B0" w:rsidP="00813EC3">
            <w:pPr>
              <w:rPr>
                <w:rFonts w:cstheme="minorHAnsi"/>
                <w:sz w:val="22"/>
                <w:szCs w:val="22"/>
              </w:rPr>
            </w:pPr>
          </w:p>
        </w:tc>
      </w:tr>
      <w:tr w:rsidR="00B875B6" w:rsidRPr="005F287C" w14:paraId="545E7145" w14:textId="77777777" w:rsidTr="00813EC3">
        <w:tc>
          <w:tcPr>
            <w:tcW w:w="4673" w:type="dxa"/>
          </w:tcPr>
          <w:p w14:paraId="42C2AF7C" w14:textId="6E7AFCA4" w:rsidR="00B875B6" w:rsidRPr="005F287C" w:rsidRDefault="006D05AC" w:rsidP="00813EC3">
            <w:pPr>
              <w:rPr>
                <w:rFonts w:cstheme="minorHAnsi"/>
                <w:sz w:val="22"/>
                <w:szCs w:val="22"/>
              </w:rPr>
            </w:pPr>
            <w:r>
              <w:rPr>
                <w:rFonts w:cstheme="minorHAnsi"/>
                <w:sz w:val="22"/>
                <w:szCs w:val="22"/>
                <w:lang w:val="vi"/>
              </w:rPr>
              <w:t>Tiền chất {CWC, Điều II (3)}</w:t>
            </w:r>
          </w:p>
        </w:tc>
        <w:tc>
          <w:tcPr>
            <w:tcW w:w="9257" w:type="dxa"/>
          </w:tcPr>
          <w:p w14:paraId="41D2F06E" w14:textId="77777777" w:rsidR="00B875B6" w:rsidRPr="005F287C" w:rsidRDefault="00B875B6" w:rsidP="00813EC3">
            <w:pPr>
              <w:rPr>
                <w:rFonts w:cstheme="minorHAnsi"/>
                <w:sz w:val="22"/>
                <w:szCs w:val="22"/>
              </w:rPr>
            </w:pPr>
          </w:p>
        </w:tc>
      </w:tr>
      <w:tr w:rsidR="006D05AC" w:rsidRPr="005F287C" w14:paraId="20E8F193" w14:textId="77777777" w:rsidTr="00813EC3">
        <w:tc>
          <w:tcPr>
            <w:tcW w:w="4673" w:type="dxa"/>
          </w:tcPr>
          <w:p w14:paraId="1C34EDD4" w14:textId="1B095D94" w:rsidR="006D05AC" w:rsidRPr="005F287C" w:rsidRDefault="002A1704" w:rsidP="00813EC3">
            <w:pPr>
              <w:rPr>
                <w:rFonts w:cstheme="minorHAnsi"/>
                <w:sz w:val="22"/>
                <w:szCs w:val="22"/>
              </w:rPr>
            </w:pPr>
            <w:r>
              <w:rPr>
                <w:rFonts w:cstheme="minorHAnsi"/>
                <w:sz w:val="22"/>
                <w:szCs w:val="22"/>
                <w:lang w:val="vi"/>
              </w:rPr>
              <w:t>Các mục đích không bị cấm theo Công ước {CWC, Điều II (9)}</w:t>
            </w:r>
          </w:p>
        </w:tc>
        <w:tc>
          <w:tcPr>
            <w:tcW w:w="9257" w:type="dxa"/>
          </w:tcPr>
          <w:p w14:paraId="35949A1C" w14:textId="77777777" w:rsidR="006D05AC" w:rsidRPr="005F287C" w:rsidRDefault="006D05AC" w:rsidP="00813EC3">
            <w:pPr>
              <w:rPr>
                <w:rFonts w:cstheme="minorHAnsi"/>
                <w:sz w:val="22"/>
                <w:szCs w:val="22"/>
              </w:rPr>
            </w:pPr>
          </w:p>
        </w:tc>
      </w:tr>
      <w:tr w:rsidR="002A1704" w:rsidRPr="005F287C" w14:paraId="63F5D793" w14:textId="77777777" w:rsidTr="00813EC3">
        <w:tc>
          <w:tcPr>
            <w:tcW w:w="4673" w:type="dxa"/>
          </w:tcPr>
          <w:p w14:paraId="6F29D3DC" w14:textId="03392E5A" w:rsidR="002A1704" w:rsidRPr="005F287C" w:rsidRDefault="00C92A9E" w:rsidP="00813EC3">
            <w:pPr>
              <w:rPr>
                <w:rFonts w:cstheme="minorHAnsi"/>
                <w:sz w:val="22"/>
                <w:szCs w:val="22"/>
              </w:rPr>
            </w:pPr>
            <w:r>
              <w:rPr>
                <w:rFonts w:cstheme="minorHAnsi"/>
                <w:sz w:val="22"/>
                <w:szCs w:val="22"/>
                <w:lang w:val="vi"/>
              </w:rPr>
              <w:t>Hóa chất chống bạo loạn {CWC, Điều II (7)}</w:t>
            </w:r>
          </w:p>
        </w:tc>
        <w:tc>
          <w:tcPr>
            <w:tcW w:w="9257" w:type="dxa"/>
          </w:tcPr>
          <w:p w14:paraId="32B1A438" w14:textId="77777777" w:rsidR="002A1704" w:rsidRPr="005F287C" w:rsidRDefault="002A1704" w:rsidP="00813EC3">
            <w:pPr>
              <w:rPr>
                <w:rFonts w:cstheme="minorHAnsi"/>
                <w:sz w:val="22"/>
                <w:szCs w:val="22"/>
              </w:rPr>
            </w:pPr>
          </w:p>
        </w:tc>
      </w:tr>
      <w:tr w:rsidR="00C92A9E" w:rsidRPr="005F287C" w14:paraId="54FFED6E" w14:textId="77777777" w:rsidTr="00813EC3">
        <w:tc>
          <w:tcPr>
            <w:tcW w:w="4673" w:type="dxa"/>
          </w:tcPr>
          <w:p w14:paraId="0F357219" w14:textId="703A3D51" w:rsidR="00C92A9E" w:rsidRPr="005F287C" w:rsidRDefault="00056A53" w:rsidP="00813EC3">
            <w:pPr>
              <w:rPr>
                <w:rFonts w:cstheme="minorHAnsi"/>
                <w:sz w:val="22"/>
                <w:szCs w:val="22"/>
              </w:rPr>
            </w:pPr>
            <w:r>
              <w:rPr>
                <w:rFonts w:cstheme="minorHAnsi"/>
                <w:sz w:val="22"/>
                <w:szCs w:val="22"/>
                <w:lang w:val="vi"/>
              </w:rPr>
              <w:t>Cơ sở sản xuất vũ khí hóa học {CWC, Điều II (8)}</w:t>
            </w:r>
          </w:p>
        </w:tc>
        <w:tc>
          <w:tcPr>
            <w:tcW w:w="9257" w:type="dxa"/>
          </w:tcPr>
          <w:p w14:paraId="1066DB83" w14:textId="77777777" w:rsidR="00C92A9E" w:rsidRPr="005F287C" w:rsidRDefault="00C92A9E" w:rsidP="00813EC3">
            <w:pPr>
              <w:rPr>
                <w:rFonts w:cstheme="minorHAnsi"/>
                <w:sz w:val="22"/>
                <w:szCs w:val="22"/>
              </w:rPr>
            </w:pPr>
          </w:p>
        </w:tc>
      </w:tr>
      <w:tr w:rsidR="00056A53" w:rsidRPr="005F287C" w14:paraId="74A3C183" w14:textId="77777777" w:rsidTr="00813EC3">
        <w:tc>
          <w:tcPr>
            <w:tcW w:w="4673" w:type="dxa"/>
          </w:tcPr>
          <w:p w14:paraId="319F4F1B" w14:textId="2ED85157" w:rsidR="00056A53" w:rsidRPr="005F287C" w:rsidRDefault="0027188A" w:rsidP="00813EC3">
            <w:pPr>
              <w:rPr>
                <w:rFonts w:cstheme="minorHAnsi"/>
                <w:sz w:val="22"/>
                <w:szCs w:val="22"/>
              </w:rPr>
            </w:pPr>
            <w:r>
              <w:rPr>
                <w:rFonts w:cstheme="minorHAnsi"/>
                <w:sz w:val="22"/>
                <w:szCs w:val="22"/>
                <w:lang w:val="vi"/>
              </w:rPr>
              <w:lastRenderedPageBreak/>
              <w:t>Hóa chất Bảng 1, 2 và 3 {CWC, Điều II (2), (3); Phụ lục về Hóa chất}</w:t>
            </w:r>
          </w:p>
        </w:tc>
        <w:tc>
          <w:tcPr>
            <w:tcW w:w="9257" w:type="dxa"/>
          </w:tcPr>
          <w:p w14:paraId="47AA8B03" w14:textId="77777777" w:rsidR="00056A53" w:rsidRPr="005F287C" w:rsidRDefault="00056A53" w:rsidP="00813EC3">
            <w:pPr>
              <w:rPr>
                <w:rFonts w:cstheme="minorHAnsi"/>
                <w:sz w:val="22"/>
                <w:szCs w:val="22"/>
              </w:rPr>
            </w:pPr>
          </w:p>
        </w:tc>
      </w:tr>
      <w:tr w:rsidR="0027188A" w:rsidRPr="005F287C" w14:paraId="427164D6" w14:textId="77777777" w:rsidTr="00813EC3">
        <w:tc>
          <w:tcPr>
            <w:tcW w:w="4673" w:type="dxa"/>
          </w:tcPr>
          <w:p w14:paraId="487B667D" w14:textId="16719E8B" w:rsidR="0027188A" w:rsidRPr="005F287C" w:rsidRDefault="00F643B7" w:rsidP="00813EC3">
            <w:pPr>
              <w:rPr>
                <w:rFonts w:cstheme="minorHAnsi"/>
                <w:sz w:val="22"/>
                <w:szCs w:val="22"/>
              </w:rPr>
            </w:pPr>
            <w:r>
              <w:rPr>
                <w:rFonts w:cstheme="minorHAnsi"/>
                <w:sz w:val="22"/>
                <w:szCs w:val="22"/>
                <w:lang w:val="vi"/>
              </w:rPr>
              <w:t>Hóa chất hữu cơ riêng biệt {CWC, Phụ lục Kiểm chứng (VA), Phần I (4)}</w:t>
            </w:r>
          </w:p>
        </w:tc>
        <w:tc>
          <w:tcPr>
            <w:tcW w:w="9257" w:type="dxa"/>
          </w:tcPr>
          <w:p w14:paraId="4117A067" w14:textId="77777777" w:rsidR="0027188A" w:rsidRPr="005F287C" w:rsidRDefault="0027188A" w:rsidP="00813EC3">
            <w:pPr>
              <w:rPr>
                <w:rFonts w:cstheme="minorHAnsi"/>
                <w:sz w:val="22"/>
                <w:szCs w:val="22"/>
              </w:rPr>
            </w:pPr>
          </w:p>
        </w:tc>
      </w:tr>
      <w:tr w:rsidR="00F643B7" w:rsidRPr="005F287C" w14:paraId="498145E3" w14:textId="77777777" w:rsidTr="00813EC3">
        <w:tc>
          <w:tcPr>
            <w:tcW w:w="4673" w:type="dxa"/>
          </w:tcPr>
          <w:p w14:paraId="52A9BF63" w14:textId="5B9A929E" w:rsidR="00F643B7" w:rsidRPr="005F287C" w:rsidRDefault="0056363A" w:rsidP="00813EC3">
            <w:pPr>
              <w:rPr>
                <w:rFonts w:cstheme="minorHAnsi"/>
                <w:sz w:val="22"/>
                <w:szCs w:val="22"/>
              </w:rPr>
            </w:pPr>
            <w:r>
              <w:rPr>
                <w:rFonts w:cstheme="minorHAnsi"/>
                <w:sz w:val="22"/>
                <w:szCs w:val="22"/>
                <w:lang w:val="vi"/>
              </w:rPr>
              <w:t>Thanh sát quốc tế {CWC, Điều VI(9)}</w:t>
            </w:r>
          </w:p>
        </w:tc>
        <w:tc>
          <w:tcPr>
            <w:tcW w:w="9257" w:type="dxa"/>
          </w:tcPr>
          <w:p w14:paraId="55200C36" w14:textId="77777777" w:rsidR="00F643B7" w:rsidRPr="005F287C" w:rsidRDefault="00F643B7" w:rsidP="00813EC3">
            <w:pPr>
              <w:rPr>
                <w:rFonts w:cstheme="minorHAnsi"/>
                <w:sz w:val="22"/>
                <w:szCs w:val="22"/>
              </w:rPr>
            </w:pPr>
          </w:p>
        </w:tc>
      </w:tr>
      <w:tr w:rsidR="0056363A" w:rsidRPr="005F287C" w14:paraId="5E071FC7" w14:textId="77777777" w:rsidTr="00813EC3">
        <w:tc>
          <w:tcPr>
            <w:tcW w:w="4673" w:type="dxa"/>
          </w:tcPr>
          <w:p w14:paraId="742D7AFE" w14:textId="36814C96" w:rsidR="0056363A" w:rsidRPr="005F287C" w:rsidRDefault="00FE37A8" w:rsidP="00813EC3">
            <w:pPr>
              <w:rPr>
                <w:rFonts w:cstheme="minorHAnsi"/>
                <w:sz w:val="22"/>
                <w:szCs w:val="22"/>
              </w:rPr>
            </w:pPr>
            <w:r>
              <w:rPr>
                <w:rFonts w:cstheme="minorHAnsi"/>
                <w:sz w:val="22"/>
                <w:szCs w:val="22"/>
                <w:lang w:val="vi"/>
              </w:rPr>
              <w:t>Thanh sát viên quốc tế {CWC, VA Phần I (13), (18)}</w:t>
            </w:r>
          </w:p>
        </w:tc>
        <w:tc>
          <w:tcPr>
            <w:tcW w:w="9257" w:type="dxa"/>
          </w:tcPr>
          <w:p w14:paraId="0FD44927" w14:textId="77777777" w:rsidR="0056363A" w:rsidRPr="005F287C" w:rsidRDefault="0056363A" w:rsidP="00813EC3">
            <w:pPr>
              <w:rPr>
                <w:rFonts w:cstheme="minorHAnsi"/>
                <w:sz w:val="22"/>
                <w:szCs w:val="22"/>
              </w:rPr>
            </w:pPr>
          </w:p>
        </w:tc>
      </w:tr>
      <w:tr w:rsidR="00FE37A8" w:rsidRPr="005F287C" w14:paraId="72DC2D00" w14:textId="77777777" w:rsidTr="00813EC3">
        <w:tc>
          <w:tcPr>
            <w:tcW w:w="4673" w:type="dxa"/>
          </w:tcPr>
          <w:p w14:paraId="5421BEEF" w14:textId="76F49021" w:rsidR="00FE37A8" w:rsidRPr="005F287C" w:rsidRDefault="001E3E2C" w:rsidP="00813EC3">
            <w:pPr>
              <w:rPr>
                <w:rFonts w:cstheme="minorHAnsi"/>
                <w:sz w:val="22"/>
                <w:szCs w:val="22"/>
              </w:rPr>
            </w:pPr>
            <w:r>
              <w:rPr>
                <w:rFonts w:cstheme="minorHAnsi"/>
                <w:sz w:val="22"/>
                <w:szCs w:val="22"/>
                <w:lang w:val="vi"/>
              </w:rPr>
              <w:t>Địa điểm thanh sát {CWC, VA Phần I (16)}</w:t>
            </w:r>
          </w:p>
        </w:tc>
        <w:tc>
          <w:tcPr>
            <w:tcW w:w="9257" w:type="dxa"/>
          </w:tcPr>
          <w:p w14:paraId="2DA6CB90" w14:textId="77777777" w:rsidR="00FE37A8" w:rsidRPr="005F287C" w:rsidRDefault="00FE37A8" w:rsidP="00813EC3">
            <w:pPr>
              <w:rPr>
                <w:rFonts w:cstheme="minorHAnsi"/>
                <w:sz w:val="22"/>
                <w:szCs w:val="22"/>
              </w:rPr>
            </w:pPr>
          </w:p>
        </w:tc>
      </w:tr>
      <w:tr w:rsidR="001E3E2C" w:rsidRPr="005F287C" w14:paraId="51D8E19C" w14:textId="77777777" w:rsidTr="00813EC3">
        <w:tc>
          <w:tcPr>
            <w:tcW w:w="4673" w:type="dxa"/>
          </w:tcPr>
          <w:p w14:paraId="3D79FD81" w14:textId="7EA31B5B" w:rsidR="001E3E2C" w:rsidRPr="005F287C" w:rsidRDefault="00250FE2" w:rsidP="00813EC3">
            <w:pPr>
              <w:rPr>
                <w:rFonts w:cstheme="minorHAnsi"/>
                <w:sz w:val="22"/>
                <w:szCs w:val="22"/>
              </w:rPr>
            </w:pPr>
            <w:r>
              <w:rPr>
                <w:rFonts w:cstheme="minorHAnsi"/>
                <w:sz w:val="22"/>
                <w:szCs w:val="22"/>
                <w:lang w:val="vi"/>
              </w:rPr>
              <w:t>Công ước Vũ khí Hóa học, hoặc Công ước</w:t>
            </w:r>
          </w:p>
        </w:tc>
        <w:tc>
          <w:tcPr>
            <w:tcW w:w="9257" w:type="dxa"/>
          </w:tcPr>
          <w:p w14:paraId="0BFF07BF" w14:textId="77777777" w:rsidR="001E3E2C" w:rsidRPr="005F287C" w:rsidRDefault="001E3E2C" w:rsidP="00813EC3">
            <w:pPr>
              <w:rPr>
                <w:rFonts w:cstheme="minorHAnsi"/>
                <w:sz w:val="22"/>
                <w:szCs w:val="22"/>
              </w:rPr>
            </w:pPr>
          </w:p>
        </w:tc>
      </w:tr>
      <w:tr w:rsidR="00250FE2" w:rsidRPr="005F287C" w14:paraId="42459B4B" w14:textId="77777777" w:rsidTr="00813EC3">
        <w:tc>
          <w:tcPr>
            <w:tcW w:w="4673" w:type="dxa"/>
          </w:tcPr>
          <w:p w14:paraId="2D33FE71" w14:textId="6C6FCDD4" w:rsidR="00250FE2" w:rsidRPr="005F287C" w:rsidRDefault="0022135B" w:rsidP="00813EC3">
            <w:pPr>
              <w:rPr>
                <w:rFonts w:cstheme="minorHAnsi"/>
                <w:sz w:val="22"/>
                <w:szCs w:val="22"/>
              </w:rPr>
            </w:pPr>
            <w:r>
              <w:rPr>
                <w:rFonts w:cstheme="minorHAnsi"/>
                <w:sz w:val="22"/>
                <w:szCs w:val="22"/>
                <w:lang w:val="vi"/>
              </w:rPr>
              <w:t>Phụ lục Kiểm chứng {CWC, VA}</w:t>
            </w:r>
          </w:p>
        </w:tc>
        <w:tc>
          <w:tcPr>
            <w:tcW w:w="9257" w:type="dxa"/>
          </w:tcPr>
          <w:p w14:paraId="3EB509CC" w14:textId="77777777" w:rsidR="00250FE2" w:rsidRPr="005F287C" w:rsidRDefault="00250FE2" w:rsidP="00813EC3">
            <w:pPr>
              <w:rPr>
                <w:rFonts w:cstheme="minorHAnsi"/>
                <w:sz w:val="22"/>
                <w:szCs w:val="22"/>
              </w:rPr>
            </w:pPr>
          </w:p>
        </w:tc>
      </w:tr>
      <w:tr w:rsidR="0022135B" w:rsidRPr="005F287C" w14:paraId="190A4E67" w14:textId="77777777" w:rsidTr="00813EC3">
        <w:tc>
          <w:tcPr>
            <w:tcW w:w="4673" w:type="dxa"/>
          </w:tcPr>
          <w:p w14:paraId="0F075376" w14:textId="2BD0C517" w:rsidR="0022135B" w:rsidRPr="005F287C" w:rsidRDefault="00776568" w:rsidP="00813EC3">
            <w:pPr>
              <w:rPr>
                <w:rFonts w:cstheme="minorHAnsi"/>
                <w:sz w:val="22"/>
                <w:szCs w:val="22"/>
              </w:rPr>
            </w:pPr>
            <w:r>
              <w:rPr>
                <w:rFonts w:cstheme="minorHAnsi"/>
                <w:sz w:val="22"/>
                <w:szCs w:val="22"/>
                <w:lang w:val="vi"/>
              </w:rPr>
              <w:t>Tổ chức Cấm Vũ khí Hóa học, Tổ chức, hoặc OPCW {CWC, Điều VIII}</w:t>
            </w:r>
          </w:p>
        </w:tc>
        <w:tc>
          <w:tcPr>
            <w:tcW w:w="9257" w:type="dxa"/>
          </w:tcPr>
          <w:p w14:paraId="271984D9" w14:textId="77777777" w:rsidR="0022135B" w:rsidRPr="005F287C" w:rsidRDefault="0022135B" w:rsidP="00813EC3">
            <w:pPr>
              <w:rPr>
                <w:rFonts w:cstheme="minorHAnsi"/>
                <w:sz w:val="22"/>
                <w:szCs w:val="22"/>
              </w:rPr>
            </w:pPr>
          </w:p>
        </w:tc>
      </w:tr>
      <w:tr w:rsidR="00776568" w:rsidRPr="005F287C" w14:paraId="6D5C7B92" w14:textId="77777777" w:rsidTr="00813EC3">
        <w:tc>
          <w:tcPr>
            <w:tcW w:w="4673" w:type="dxa"/>
          </w:tcPr>
          <w:p w14:paraId="1FDF15FE" w14:textId="52FFD4D7" w:rsidR="00776568" w:rsidRPr="005F287C" w:rsidRDefault="00776568" w:rsidP="00813EC3">
            <w:pPr>
              <w:rPr>
                <w:rFonts w:cstheme="minorHAnsi"/>
                <w:sz w:val="22"/>
                <w:szCs w:val="22"/>
              </w:rPr>
            </w:pPr>
            <w:r>
              <w:rPr>
                <w:rFonts w:cstheme="minorHAnsi"/>
                <w:sz w:val="22"/>
                <w:szCs w:val="22"/>
                <w:lang w:val="vi"/>
              </w:rPr>
              <w:t>Quốc gia thành viên</w:t>
            </w:r>
          </w:p>
        </w:tc>
        <w:tc>
          <w:tcPr>
            <w:tcW w:w="9257" w:type="dxa"/>
          </w:tcPr>
          <w:p w14:paraId="4C5B8079" w14:textId="77777777" w:rsidR="00776568" w:rsidRPr="005F287C" w:rsidRDefault="00776568" w:rsidP="00813EC3">
            <w:pPr>
              <w:rPr>
                <w:rFonts w:cstheme="minorHAnsi"/>
                <w:sz w:val="22"/>
                <w:szCs w:val="22"/>
              </w:rPr>
            </w:pPr>
          </w:p>
        </w:tc>
      </w:tr>
      <w:tr w:rsidR="00776568" w:rsidRPr="005F287C" w14:paraId="326FAB37" w14:textId="77777777" w:rsidTr="00813EC3">
        <w:tc>
          <w:tcPr>
            <w:tcW w:w="4673" w:type="dxa"/>
          </w:tcPr>
          <w:p w14:paraId="5C832644" w14:textId="3EDA5BEF" w:rsidR="00776568" w:rsidRPr="005F287C" w:rsidRDefault="00DB7E82" w:rsidP="00813EC3">
            <w:pPr>
              <w:rPr>
                <w:rFonts w:cstheme="minorHAnsi"/>
                <w:sz w:val="22"/>
                <w:szCs w:val="22"/>
              </w:rPr>
            </w:pPr>
            <w:r>
              <w:rPr>
                <w:rFonts w:cstheme="minorHAnsi"/>
                <w:sz w:val="22"/>
                <w:szCs w:val="22"/>
                <w:lang w:val="vi"/>
              </w:rPr>
              <w:t>Tác nhân phi nhà nước {UNSCR 1540, Lời nói đầu}</w:t>
            </w:r>
          </w:p>
        </w:tc>
        <w:tc>
          <w:tcPr>
            <w:tcW w:w="9257" w:type="dxa"/>
          </w:tcPr>
          <w:p w14:paraId="2E5FF611" w14:textId="77777777" w:rsidR="00776568" w:rsidRPr="005F287C" w:rsidRDefault="00776568" w:rsidP="00813EC3">
            <w:pPr>
              <w:rPr>
                <w:rFonts w:cstheme="minorHAnsi"/>
                <w:sz w:val="22"/>
                <w:szCs w:val="22"/>
              </w:rPr>
            </w:pPr>
          </w:p>
        </w:tc>
      </w:tr>
    </w:tbl>
    <w:p w14:paraId="65157C87" w14:textId="77777777" w:rsidR="00DB7E82" w:rsidRPr="005F287C" w:rsidRDefault="00DB7E82" w:rsidP="00DB7E82">
      <w:pPr>
        <w:pStyle w:val="Heading2"/>
        <w:ind w:left="720"/>
        <w:rPr>
          <w:rFonts w:asciiTheme="minorHAnsi" w:hAnsiTheme="minorHAnsi" w:cstheme="minorHAnsi"/>
        </w:rPr>
      </w:pPr>
    </w:p>
    <w:p w14:paraId="7A8D758F" w14:textId="7AEB89CD" w:rsidR="00DB7E82" w:rsidRPr="005F287C" w:rsidRDefault="00DB7E82" w:rsidP="00DB7E82">
      <w:pPr>
        <w:pStyle w:val="Heading2"/>
        <w:numPr>
          <w:ilvl w:val="0"/>
          <w:numId w:val="7"/>
        </w:numPr>
        <w:rPr>
          <w:rFonts w:asciiTheme="minorHAnsi" w:hAnsiTheme="minorHAnsi" w:cstheme="minorHAnsi"/>
        </w:rPr>
      </w:pPr>
      <w:bookmarkStart w:id="11" w:name="_Toc129467091"/>
      <w:r>
        <w:rPr>
          <w:rFonts w:asciiTheme="minorHAnsi" w:hAnsiTheme="minorHAnsi" w:cstheme="minorHAnsi"/>
          <w:lang w:val="vi"/>
        </w:rPr>
        <w:t>Việt Nam có các tội danh và hình phạt được quy định trong một công cụ pháp lý cho những hành vi sau đây hay không?</w:t>
      </w:r>
      <w:bookmarkEnd w:id="11"/>
    </w:p>
    <w:p w14:paraId="14C84F0B" w14:textId="77777777" w:rsidR="00DB7E82" w:rsidRPr="005F287C" w:rsidRDefault="00DB7E82" w:rsidP="00DB7E82">
      <w:pPr>
        <w:rPr>
          <w:rFonts w:cstheme="minorHAnsi"/>
        </w:rPr>
      </w:pPr>
    </w:p>
    <w:tbl>
      <w:tblPr>
        <w:tblStyle w:val="TableGrid"/>
        <w:tblW w:w="0" w:type="auto"/>
        <w:tblLook w:val="04A0" w:firstRow="1" w:lastRow="0" w:firstColumn="1" w:lastColumn="0" w:noHBand="0" w:noVBand="1"/>
      </w:tblPr>
      <w:tblGrid>
        <w:gridCol w:w="4673"/>
        <w:gridCol w:w="9257"/>
      </w:tblGrid>
      <w:tr w:rsidR="00DB7E82" w:rsidRPr="005F287C" w14:paraId="701824C7" w14:textId="77777777" w:rsidTr="00813EC3">
        <w:tc>
          <w:tcPr>
            <w:tcW w:w="4673" w:type="dxa"/>
          </w:tcPr>
          <w:p w14:paraId="55A8D3EB" w14:textId="7941FC03" w:rsidR="00DB7E82" w:rsidRPr="005F287C" w:rsidRDefault="00073AE7" w:rsidP="00813EC3">
            <w:pPr>
              <w:rPr>
                <w:rFonts w:cstheme="minorHAnsi"/>
                <w:sz w:val="22"/>
                <w:szCs w:val="22"/>
              </w:rPr>
            </w:pPr>
            <w:r>
              <w:rPr>
                <w:rFonts w:cstheme="minorHAnsi"/>
                <w:sz w:val="22"/>
                <w:szCs w:val="22"/>
                <w:lang w:val="vi"/>
              </w:rPr>
              <w:t>Phát triển vũ khí hóa học; hình phạt {CWC, Điều I (1)(a); Điều VII (1)}</w:t>
            </w:r>
          </w:p>
        </w:tc>
        <w:tc>
          <w:tcPr>
            <w:tcW w:w="9257" w:type="dxa"/>
          </w:tcPr>
          <w:p w14:paraId="48D6B630" w14:textId="77777777" w:rsidR="00DB7E82" w:rsidRPr="005F287C" w:rsidRDefault="00DB7E82" w:rsidP="00813EC3">
            <w:pPr>
              <w:rPr>
                <w:rFonts w:cstheme="minorHAnsi"/>
                <w:sz w:val="22"/>
                <w:szCs w:val="22"/>
              </w:rPr>
            </w:pPr>
          </w:p>
        </w:tc>
      </w:tr>
      <w:tr w:rsidR="00073AE7" w:rsidRPr="005F287C" w14:paraId="5483186B" w14:textId="77777777" w:rsidTr="00813EC3">
        <w:tc>
          <w:tcPr>
            <w:tcW w:w="4673" w:type="dxa"/>
          </w:tcPr>
          <w:p w14:paraId="47B2FA2E" w14:textId="45345D09" w:rsidR="00073AE7" w:rsidRPr="005F287C" w:rsidRDefault="00F169A6" w:rsidP="00813EC3">
            <w:pPr>
              <w:rPr>
                <w:rFonts w:cstheme="minorHAnsi"/>
                <w:sz w:val="22"/>
                <w:szCs w:val="22"/>
              </w:rPr>
            </w:pPr>
            <w:r>
              <w:rPr>
                <w:rFonts w:cstheme="minorHAnsi"/>
                <w:sz w:val="22"/>
                <w:szCs w:val="22"/>
                <w:lang w:val="vi"/>
              </w:rPr>
              <w:t>Chế tạo hoặc sản xuất vũ khí hóa học; hình phạt {CWC, Điều I (1)(a); Điều VII (1)}</w:t>
            </w:r>
          </w:p>
        </w:tc>
        <w:tc>
          <w:tcPr>
            <w:tcW w:w="9257" w:type="dxa"/>
          </w:tcPr>
          <w:p w14:paraId="3834969F" w14:textId="77777777" w:rsidR="00073AE7" w:rsidRPr="005F287C" w:rsidRDefault="00073AE7" w:rsidP="00813EC3">
            <w:pPr>
              <w:rPr>
                <w:rFonts w:cstheme="minorHAnsi"/>
                <w:sz w:val="22"/>
                <w:szCs w:val="22"/>
              </w:rPr>
            </w:pPr>
          </w:p>
        </w:tc>
      </w:tr>
      <w:tr w:rsidR="00F169A6" w:rsidRPr="005F287C" w14:paraId="10329372" w14:textId="77777777" w:rsidTr="00813EC3">
        <w:tc>
          <w:tcPr>
            <w:tcW w:w="4673" w:type="dxa"/>
          </w:tcPr>
          <w:p w14:paraId="63F16055" w14:textId="1F3D47D0" w:rsidR="00F169A6" w:rsidRPr="005F287C" w:rsidRDefault="00557CD5" w:rsidP="00813EC3">
            <w:pPr>
              <w:rPr>
                <w:rFonts w:cstheme="minorHAnsi"/>
                <w:sz w:val="22"/>
                <w:szCs w:val="22"/>
              </w:rPr>
            </w:pPr>
            <w:r>
              <w:rPr>
                <w:rFonts w:cstheme="minorHAnsi"/>
                <w:sz w:val="22"/>
                <w:szCs w:val="22"/>
                <w:lang w:val="vi"/>
              </w:rPr>
              <w:t>Mua vũ khí hóa học; hình phạt {CWC, Điều I (1)(a); Điều VII (1)}</w:t>
            </w:r>
          </w:p>
        </w:tc>
        <w:tc>
          <w:tcPr>
            <w:tcW w:w="9257" w:type="dxa"/>
          </w:tcPr>
          <w:p w14:paraId="3E0991FE" w14:textId="77777777" w:rsidR="00F169A6" w:rsidRPr="005F287C" w:rsidRDefault="00F169A6" w:rsidP="00813EC3">
            <w:pPr>
              <w:rPr>
                <w:rFonts w:cstheme="minorHAnsi"/>
                <w:sz w:val="22"/>
                <w:szCs w:val="22"/>
              </w:rPr>
            </w:pPr>
          </w:p>
        </w:tc>
      </w:tr>
      <w:tr w:rsidR="00557CD5" w:rsidRPr="005F287C" w14:paraId="2108914B" w14:textId="77777777" w:rsidTr="00813EC3">
        <w:tc>
          <w:tcPr>
            <w:tcW w:w="4673" w:type="dxa"/>
          </w:tcPr>
          <w:p w14:paraId="62CDC0F7" w14:textId="67AB161A" w:rsidR="00557CD5" w:rsidRPr="005F287C" w:rsidRDefault="00F00EBC" w:rsidP="00813EC3">
            <w:pPr>
              <w:rPr>
                <w:rFonts w:cstheme="minorHAnsi"/>
                <w:sz w:val="22"/>
                <w:szCs w:val="22"/>
              </w:rPr>
            </w:pPr>
            <w:r>
              <w:rPr>
                <w:rFonts w:cstheme="minorHAnsi"/>
                <w:sz w:val="22"/>
                <w:szCs w:val="22"/>
                <w:lang w:val="vi"/>
              </w:rPr>
              <w:t>Tàng trữ hoặc lưu trữ vũ khí hóa học; hình phạt {CWC, Điều I (1)(a); Điều VII (1)}</w:t>
            </w:r>
          </w:p>
        </w:tc>
        <w:tc>
          <w:tcPr>
            <w:tcW w:w="9257" w:type="dxa"/>
          </w:tcPr>
          <w:p w14:paraId="0A70B626" w14:textId="77777777" w:rsidR="00557CD5" w:rsidRPr="005F287C" w:rsidRDefault="00557CD5" w:rsidP="00813EC3">
            <w:pPr>
              <w:rPr>
                <w:rFonts w:cstheme="minorHAnsi"/>
                <w:sz w:val="22"/>
                <w:szCs w:val="22"/>
              </w:rPr>
            </w:pPr>
          </w:p>
        </w:tc>
      </w:tr>
      <w:tr w:rsidR="00F00EBC" w:rsidRPr="005F287C" w14:paraId="58114300" w14:textId="77777777" w:rsidTr="00813EC3">
        <w:tc>
          <w:tcPr>
            <w:tcW w:w="4673" w:type="dxa"/>
          </w:tcPr>
          <w:p w14:paraId="4580A9C2" w14:textId="71B20A2E" w:rsidR="00F00EBC" w:rsidRPr="005F287C" w:rsidRDefault="008C6AD4" w:rsidP="00813EC3">
            <w:pPr>
              <w:rPr>
                <w:rFonts w:cstheme="minorHAnsi"/>
                <w:sz w:val="22"/>
                <w:szCs w:val="22"/>
              </w:rPr>
            </w:pPr>
            <w:r>
              <w:rPr>
                <w:rFonts w:cstheme="minorHAnsi"/>
                <w:sz w:val="22"/>
                <w:szCs w:val="22"/>
                <w:lang w:val="vi"/>
              </w:rPr>
              <w:t>Sở hữu hoặc lưu giữ vũ khí hóa học; hình phạt {CWC, Điều I (1)(a); Điều VII (1)}</w:t>
            </w:r>
          </w:p>
        </w:tc>
        <w:tc>
          <w:tcPr>
            <w:tcW w:w="9257" w:type="dxa"/>
          </w:tcPr>
          <w:p w14:paraId="73FD50CA" w14:textId="77777777" w:rsidR="00F00EBC" w:rsidRPr="005F287C" w:rsidRDefault="00F00EBC" w:rsidP="00813EC3">
            <w:pPr>
              <w:rPr>
                <w:rFonts w:cstheme="minorHAnsi"/>
                <w:sz w:val="22"/>
                <w:szCs w:val="22"/>
              </w:rPr>
            </w:pPr>
          </w:p>
        </w:tc>
      </w:tr>
      <w:tr w:rsidR="008C6AD4" w:rsidRPr="005F287C" w14:paraId="7A293072" w14:textId="77777777" w:rsidTr="00813EC3">
        <w:tc>
          <w:tcPr>
            <w:tcW w:w="4673" w:type="dxa"/>
          </w:tcPr>
          <w:p w14:paraId="5EE51D0F" w14:textId="5A7AED23" w:rsidR="008C6AD4" w:rsidRPr="005F287C" w:rsidRDefault="00B97395" w:rsidP="00813EC3">
            <w:pPr>
              <w:rPr>
                <w:rFonts w:cstheme="minorHAnsi"/>
                <w:sz w:val="22"/>
                <w:szCs w:val="22"/>
              </w:rPr>
            </w:pPr>
            <w:r>
              <w:rPr>
                <w:rFonts w:cstheme="minorHAnsi"/>
                <w:sz w:val="22"/>
                <w:szCs w:val="22"/>
                <w:lang w:val="vi"/>
              </w:rPr>
              <w:t>Chuyển giao, trực tiếp hoặc gián tiếp, vũ khí hóa học cho bất kỳ người nào khác; hình phạt {CWC, Điều I (1)(a); Điều VII (1)}</w:t>
            </w:r>
          </w:p>
        </w:tc>
        <w:tc>
          <w:tcPr>
            <w:tcW w:w="9257" w:type="dxa"/>
          </w:tcPr>
          <w:p w14:paraId="1698ACC8" w14:textId="77777777" w:rsidR="008C6AD4" w:rsidRPr="005F287C" w:rsidRDefault="008C6AD4" w:rsidP="00813EC3">
            <w:pPr>
              <w:rPr>
                <w:rFonts w:cstheme="minorHAnsi"/>
                <w:sz w:val="22"/>
                <w:szCs w:val="22"/>
              </w:rPr>
            </w:pPr>
          </w:p>
        </w:tc>
      </w:tr>
      <w:tr w:rsidR="00B97395" w:rsidRPr="005F287C" w14:paraId="653C381F" w14:textId="77777777" w:rsidTr="00813EC3">
        <w:tc>
          <w:tcPr>
            <w:tcW w:w="4673" w:type="dxa"/>
          </w:tcPr>
          <w:p w14:paraId="03C2C326" w14:textId="6976AC5B" w:rsidR="00B97395" w:rsidRPr="005F287C" w:rsidRDefault="00BA6D3B" w:rsidP="00813EC3">
            <w:pPr>
              <w:rPr>
                <w:rFonts w:cstheme="minorHAnsi"/>
                <w:sz w:val="22"/>
                <w:szCs w:val="22"/>
              </w:rPr>
            </w:pPr>
            <w:r>
              <w:rPr>
                <w:rFonts w:cstheme="minorHAnsi"/>
                <w:sz w:val="22"/>
                <w:szCs w:val="22"/>
                <w:lang w:val="vi"/>
              </w:rPr>
              <w:t>Vận chuyển vũ khí hóa học; hình phạt {UNSCR 1540, OP 2}</w:t>
            </w:r>
          </w:p>
        </w:tc>
        <w:tc>
          <w:tcPr>
            <w:tcW w:w="9257" w:type="dxa"/>
          </w:tcPr>
          <w:p w14:paraId="61C532D6" w14:textId="77777777" w:rsidR="00B97395" w:rsidRPr="005F287C" w:rsidRDefault="00B97395" w:rsidP="00813EC3">
            <w:pPr>
              <w:rPr>
                <w:rFonts w:cstheme="minorHAnsi"/>
                <w:sz w:val="22"/>
                <w:szCs w:val="22"/>
              </w:rPr>
            </w:pPr>
          </w:p>
        </w:tc>
      </w:tr>
      <w:tr w:rsidR="00BA6D3B" w:rsidRPr="005F287C" w14:paraId="5EA8A782" w14:textId="77777777" w:rsidTr="00813EC3">
        <w:tc>
          <w:tcPr>
            <w:tcW w:w="4673" w:type="dxa"/>
          </w:tcPr>
          <w:p w14:paraId="4F23F5F7" w14:textId="58756AD8" w:rsidR="00BA6D3B" w:rsidRPr="00BA6D3B" w:rsidRDefault="00C62BC1" w:rsidP="00813EC3">
            <w:pPr>
              <w:rPr>
                <w:rFonts w:cstheme="minorHAnsi"/>
                <w:sz w:val="22"/>
                <w:szCs w:val="22"/>
              </w:rPr>
            </w:pPr>
            <w:r>
              <w:rPr>
                <w:rFonts w:cstheme="minorHAnsi"/>
                <w:sz w:val="22"/>
                <w:szCs w:val="22"/>
                <w:lang w:val="vi"/>
              </w:rPr>
              <w:lastRenderedPageBreak/>
              <w:t>Sử dụng vũ khí hóa học; hình phạt {CWC, Điều I (1)(b); Điều VII (1)}</w:t>
            </w:r>
          </w:p>
        </w:tc>
        <w:tc>
          <w:tcPr>
            <w:tcW w:w="9257" w:type="dxa"/>
          </w:tcPr>
          <w:p w14:paraId="319FE889" w14:textId="77777777" w:rsidR="00BA6D3B" w:rsidRPr="005F287C" w:rsidRDefault="00BA6D3B" w:rsidP="00813EC3">
            <w:pPr>
              <w:rPr>
                <w:rFonts w:cstheme="minorHAnsi"/>
                <w:sz w:val="22"/>
                <w:szCs w:val="22"/>
              </w:rPr>
            </w:pPr>
          </w:p>
        </w:tc>
      </w:tr>
      <w:tr w:rsidR="00DC7F35" w:rsidRPr="005F287C" w14:paraId="34829440" w14:textId="77777777" w:rsidTr="00813EC3">
        <w:tc>
          <w:tcPr>
            <w:tcW w:w="4673" w:type="dxa"/>
          </w:tcPr>
          <w:p w14:paraId="71DCE2D4" w14:textId="4EAD44A7" w:rsidR="00DC7F35" w:rsidRPr="00C62BC1" w:rsidRDefault="008918CC" w:rsidP="00813EC3">
            <w:pPr>
              <w:rPr>
                <w:rFonts w:cstheme="minorHAnsi"/>
                <w:sz w:val="22"/>
                <w:szCs w:val="22"/>
              </w:rPr>
            </w:pPr>
            <w:r>
              <w:rPr>
                <w:rFonts w:cstheme="minorHAnsi"/>
                <w:sz w:val="22"/>
                <w:szCs w:val="22"/>
                <w:lang w:val="vi"/>
              </w:rPr>
              <w:t>Tham gia vào bất kỳ hoạt động chuẩn bị quân sự nào để sử dụng vũ khí hóa học; hình phạt {CWC, Điều I (1)(c); Điều VII (1)}</w:t>
            </w:r>
          </w:p>
        </w:tc>
        <w:tc>
          <w:tcPr>
            <w:tcW w:w="9257" w:type="dxa"/>
          </w:tcPr>
          <w:p w14:paraId="41F6CF7C" w14:textId="77777777" w:rsidR="00DC7F35" w:rsidRPr="005F287C" w:rsidRDefault="00DC7F35" w:rsidP="00813EC3">
            <w:pPr>
              <w:rPr>
                <w:rFonts w:cstheme="minorHAnsi"/>
                <w:sz w:val="22"/>
                <w:szCs w:val="22"/>
              </w:rPr>
            </w:pPr>
          </w:p>
        </w:tc>
      </w:tr>
      <w:tr w:rsidR="008918CC" w:rsidRPr="005F287C" w14:paraId="21E94D7D" w14:textId="77777777" w:rsidTr="00813EC3">
        <w:tc>
          <w:tcPr>
            <w:tcW w:w="4673" w:type="dxa"/>
          </w:tcPr>
          <w:p w14:paraId="186EC875" w14:textId="24822D45" w:rsidR="008918CC" w:rsidRPr="008918CC" w:rsidRDefault="007D2D86" w:rsidP="00813EC3">
            <w:pPr>
              <w:rPr>
                <w:rFonts w:cstheme="minorHAnsi"/>
                <w:sz w:val="22"/>
                <w:szCs w:val="22"/>
              </w:rPr>
            </w:pPr>
            <w:r>
              <w:rPr>
                <w:rFonts w:cstheme="minorHAnsi"/>
                <w:sz w:val="22"/>
                <w:szCs w:val="22"/>
                <w:lang w:val="vi"/>
              </w:rPr>
              <w:t>Sử dụng các chất chống bạo loạn như là phương tiện chiến tranh; hình phạt {CWC, Điều I (5); Điều VII (1)}</w:t>
            </w:r>
          </w:p>
        </w:tc>
        <w:tc>
          <w:tcPr>
            <w:tcW w:w="9257" w:type="dxa"/>
          </w:tcPr>
          <w:p w14:paraId="6D0CDF8E" w14:textId="77777777" w:rsidR="008918CC" w:rsidRPr="005F287C" w:rsidRDefault="008918CC" w:rsidP="00813EC3">
            <w:pPr>
              <w:rPr>
                <w:rFonts w:cstheme="minorHAnsi"/>
                <w:sz w:val="22"/>
                <w:szCs w:val="22"/>
              </w:rPr>
            </w:pPr>
          </w:p>
        </w:tc>
      </w:tr>
      <w:tr w:rsidR="007D2D86" w:rsidRPr="005F287C" w14:paraId="7D420BC0" w14:textId="77777777" w:rsidTr="00813EC3">
        <w:tc>
          <w:tcPr>
            <w:tcW w:w="4673" w:type="dxa"/>
          </w:tcPr>
          <w:p w14:paraId="22AE106F" w14:textId="194304FC" w:rsidR="007D2D86" w:rsidRPr="007D2D86" w:rsidRDefault="00C03593" w:rsidP="00813EC3">
            <w:pPr>
              <w:rPr>
                <w:rFonts w:cstheme="minorHAnsi"/>
                <w:sz w:val="22"/>
                <w:szCs w:val="22"/>
              </w:rPr>
            </w:pPr>
            <w:r>
              <w:rPr>
                <w:rFonts w:cstheme="minorHAnsi"/>
                <w:sz w:val="22"/>
                <w:szCs w:val="22"/>
                <w:lang w:val="vi"/>
              </w:rPr>
              <w:t>Sản xuất, mua, lưu giữ, chuyển giao hoặc sử dụng hóa chất Bảng 1 bên ngoài lãnh thổ của Quốc gia trừ khi việc sản xuất, mua, lưu giữ, chuyển giao hoặc sử dụng đó diễn ra trong lãnh thổ của Quốc gia thành viên khác; hình phạt {CWC, VA Phần VI (1); Điều VI(2), (3); Điều VII (1)}</w:t>
            </w:r>
          </w:p>
        </w:tc>
        <w:tc>
          <w:tcPr>
            <w:tcW w:w="9257" w:type="dxa"/>
          </w:tcPr>
          <w:p w14:paraId="0AB92EB8" w14:textId="77777777" w:rsidR="007D2D86" w:rsidRPr="005F287C" w:rsidRDefault="007D2D86" w:rsidP="00813EC3">
            <w:pPr>
              <w:rPr>
                <w:rFonts w:cstheme="minorHAnsi"/>
                <w:sz w:val="22"/>
                <w:szCs w:val="22"/>
              </w:rPr>
            </w:pPr>
          </w:p>
        </w:tc>
      </w:tr>
      <w:tr w:rsidR="00C03593" w:rsidRPr="005F287C" w14:paraId="31A39A14" w14:textId="77777777" w:rsidTr="00813EC3">
        <w:tc>
          <w:tcPr>
            <w:tcW w:w="4673" w:type="dxa"/>
          </w:tcPr>
          <w:p w14:paraId="5734DD41" w14:textId="0CB8B5C3" w:rsidR="00C03593" w:rsidRPr="00C03593" w:rsidRDefault="005267CB" w:rsidP="00813EC3">
            <w:pPr>
              <w:rPr>
                <w:rFonts w:cstheme="minorHAnsi"/>
                <w:sz w:val="22"/>
                <w:szCs w:val="22"/>
              </w:rPr>
            </w:pPr>
            <w:r>
              <w:rPr>
                <w:rFonts w:cstheme="minorHAnsi"/>
                <w:sz w:val="22"/>
                <w:szCs w:val="22"/>
                <w:lang w:val="vi"/>
              </w:rPr>
              <w:t>Sản xuất, mua, lưu giữ, chuyển giao hoặc sử dụng trái phép hóa chất Bảng 1; hình phạt {CWC, VA Phần VI (1); Điều VI(2), (3); Điều VII (1)}</w:t>
            </w:r>
          </w:p>
        </w:tc>
        <w:tc>
          <w:tcPr>
            <w:tcW w:w="9257" w:type="dxa"/>
          </w:tcPr>
          <w:p w14:paraId="2218EF5D" w14:textId="77777777" w:rsidR="00C03593" w:rsidRPr="005F287C" w:rsidRDefault="00C03593" w:rsidP="00813EC3">
            <w:pPr>
              <w:rPr>
                <w:rFonts w:cstheme="minorHAnsi"/>
                <w:sz w:val="22"/>
                <w:szCs w:val="22"/>
              </w:rPr>
            </w:pPr>
          </w:p>
        </w:tc>
      </w:tr>
      <w:tr w:rsidR="005267CB" w:rsidRPr="005F287C" w14:paraId="01D02B81" w14:textId="77777777" w:rsidTr="00813EC3">
        <w:tc>
          <w:tcPr>
            <w:tcW w:w="4673" w:type="dxa"/>
          </w:tcPr>
          <w:p w14:paraId="7FDB1AB7" w14:textId="395243C4" w:rsidR="005267CB" w:rsidRPr="005267CB" w:rsidRDefault="007F2131" w:rsidP="00813EC3">
            <w:pPr>
              <w:rPr>
                <w:rFonts w:cstheme="minorHAnsi"/>
                <w:sz w:val="22"/>
                <w:szCs w:val="22"/>
              </w:rPr>
            </w:pPr>
            <w:r>
              <w:rPr>
                <w:rFonts w:cstheme="minorHAnsi"/>
                <w:sz w:val="22"/>
                <w:szCs w:val="22"/>
                <w:lang w:val="vi"/>
              </w:rPr>
              <w:t>Chuyển giao hóa chất Bảng 1 cho Quốc gia thành viên khác mà không thông báo trước cho Cơ quan quốc gia; hình phạt {CWC, VA Phần VI (3), (5); Điều VI(2),(3); Điều VII (1)}</w:t>
            </w:r>
          </w:p>
        </w:tc>
        <w:tc>
          <w:tcPr>
            <w:tcW w:w="9257" w:type="dxa"/>
          </w:tcPr>
          <w:p w14:paraId="139CCF7A" w14:textId="77777777" w:rsidR="005267CB" w:rsidRPr="005F287C" w:rsidRDefault="005267CB" w:rsidP="00813EC3">
            <w:pPr>
              <w:rPr>
                <w:rFonts w:cstheme="minorHAnsi"/>
                <w:sz w:val="22"/>
                <w:szCs w:val="22"/>
              </w:rPr>
            </w:pPr>
          </w:p>
        </w:tc>
      </w:tr>
      <w:tr w:rsidR="007F2131" w:rsidRPr="005F287C" w14:paraId="3725F77B" w14:textId="77777777" w:rsidTr="00813EC3">
        <w:tc>
          <w:tcPr>
            <w:tcW w:w="4673" w:type="dxa"/>
          </w:tcPr>
          <w:p w14:paraId="4C005BCA" w14:textId="49B2E193" w:rsidR="007F2131" w:rsidRPr="007F2131" w:rsidRDefault="006E6294" w:rsidP="00813EC3">
            <w:pPr>
              <w:rPr>
                <w:rFonts w:cstheme="minorHAnsi"/>
                <w:sz w:val="22"/>
                <w:szCs w:val="22"/>
              </w:rPr>
            </w:pPr>
            <w:r>
              <w:rPr>
                <w:rFonts w:cstheme="minorHAnsi"/>
                <w:sz w:val="22"/>
                <w:szCs w:val="22"/>
                <w:lang w:val="vi"/>
              </w:rPr>
              <w:t>Chuyển giao hóa chất Bảng 1 đến hoặc từ một Quốc gia không phải là thành viên; hình phạt {CWC, VA Phần VI (1), (3); Điều VI(2),(3); Điều VII (1)}</w:t>
            </w:r>
          </w:p>
        </w:tc>
        <w:tc>
          <w:tcPr>
            <w:tcW w:w="9257" w:type="dxa"/>
          </w:tcPr>
          <w:p w14:paraId="44CE3DCF" w14:textId="77777777" w:rsidR="007F2131" w:rsidRPr="005F287C" w:rsidRDefault="007F2131" w:rsidP="00813EC3">
            <w:pPr>
              <w:rPr>
                <w:rFonts w:cstheme="minorHAnsi"/>
                <w:sz w:val="22"/>
                <w:szCs w:val="22"/>
              </w:rPr>
            </w:pPr>
          </w:p>
        </w:tc>
      </w:tr>
      <w:tr w:rsidR="006E6294" w:rsidRPr="005F287C" w14:paraId="2DC96E4C" w14:textId="77777777" w:rsidTr="00813EC3">
        <w:tc>
          <w:tcPr>
            <w:tcW w:w="4673" w:type="dxa"/>
          </w:tcPr>
          <w:p w14:paraId="3F05A7B6" w14:textId="44DBDC73" w:rsidR="006E6294" w:rsidRPr="006E6294" w:rsidRDefault="00AC27C5" w:rsidP="00813EC3">
            <w:pPr>
              <w:rPr>
                <w:rFonts w:cstheme="minorHAnsi"/>
                <w:sz w:val="22"/>
                <w:szCs w:val="22"/>
              </w:rPr>
            </w:pPr>
            <w:r>
              <w:rPr>
                <w:rFonts w:cstheme="minorHAnsi"/>
                <w:sz w:val="22"/>
                <w:szCs w:val="22"/>
                <w:lang w:val="vi"/>
              </w:rPr>
              <w:t>Chuyển giao lại hóa chất Bảng 1 đến quốc gia thứ ba; hình phạt {CWC, VA Phần VI (4); Điều VI (2), (3); Điều VII (1)}</w:t>
            </w:r>
          </w:p>
        </w:tc>
        <w:tc>
          <w:tcPr>
            <w:tcW w:w="9257" w:type="dxa"/>
          </w:tcPr>
          <w:p w14:paraId="56FFC8DB" w14:textId="77777777" w:rsidR="006E6294" w:rsidRPr="005F287C" w:rsidRDefault="006E6294" w:rsidP="00813EC3">
            <w:pPr>
              <w:rPr>
                <w:rFonts w:cstheme="minorHAnsi"/>
                <w:sz w:val="22"/>
                <w:szCs w:val="22"/>
              </w:rPr>
            </w:pPr>
          </w:p>
        </w:tc>
      </w:tr>
      <w:tr w:rsidR="00AC27C5" w:rsidRPr="005F287C" w14:paraId="6683B8DB" w14:textId="77777777" w:rsidTr="00813EC3">
        <w:tc>
          <w:tcPr>
            <w:tcW w:w="4673" w:type="dxa"/>
          </w:tcPr>
          <w:p w14:paraId="1B541511" w14:textId="3916FADA" w:rsidR="00AC27C5" w:rsidRPr="00AC27C5" w:rsidRDefault="009C42B7" w:rsidP="00813EC3">
            <w:pPr>
              <w:rPr>
                <w:rFonts w:cstheme="minorHAnsi"/>
                <w:sz w:val="22"/>
                <w:szCs w:val="22"/>
              </w:rPr>
            </w:pPr>
            <w:r>
              <w:rPr>
                <w:rFonts w:cstheme="minorHAnsi"/>
                <w:sz w:val="22"/>
                <w:szCs w:val="22"/>
                <w:lang w:val="vi"/>
              </w:rPr>
              <w:t>Vận chuyển hóa chất Bảng 2 đến hoặc từ một Quốc gia không phải là Thành viên, trừ khi áp dụng miễn trừ; hình phạt {CWC, VA Phần VII (31); Điều VI(2),(4); Điều VII(1); C-V/DEC.16}</w:t>
            </w:r>
          </w:p>
        </w:tc>
        <w:tc>
          <w:tcPr>
            <w:tcW w:w="9257" w:type="dxa"/>
          </w:tcPr>
          <w:p w14:paraId="03B8E05B" w14:textId="77777777" w:rsidR="00AC27C5" w:rsidRPr="005F287C" w:rsidRDefault="00AC27C5" w:rsidP="00813EC3">
            <w:pPr>
              <w:rPr>
                <w:rFonts w:cstheme="minorHAnsi"/>
                <w:sz w:val="22"/>
                <w:szCs w:val="22"/>
              </w:rPr>
            </w:pPr>
          </w:p>
        </w:tc>
      </w:tr>
      <w:tr w:rsidR="009C42B7" w:rsidRPr="005F287C" w14:paraId="573614F7" w14:textId="77777777" w:rsidTr="00813EC3">
        <w:tc>
          <w:tcPr>
            <w:tcW w:w="4673" w:type="dxa"/>
          </w:tcPr>
          <w:p w14:paraId="47389CDA" w14:textId="361A632D" w:rsidR="009C42B7" w:rsidRPr="009C42B7" w:rsidRDefault="00455F09" w:rsidP="00813EC3">
            <w:pPr>
              <w:rPr>
                <w:rFonts w:cstheme="minorHAnsi"/>
                <w:sz w:val="22"/>
                <w:szCs w:val="22"/>
              </w:rPr>
            </w:pPr>
            <w:r>
              <w:rPr>
                <w:rFonts w:cstheme="minorHAnsi"/>
                <w:sz w:val="22"/>
                <w:szCs w:val="22"/>
                <w:lang w:val="vi"/>
              </w:rPr>
              <w:lastRenderedPageBreak/>
              <w:t>Chuyển giao hóa chất Bảng 3 cho một Quốc gia không phải là Thành viên, trừ khi bên chuyển giao sở hữu giấy phép và giấy chứng nhận sử dụng cuối hoặc áp dụng miễn trừ; hình phạt {CWC, VA Phần VIII (26); Điều VI(2),(5); Điều VII(1); C-VI/DEC.10; C-III/DEC.6; C-III/DEC.7}</w:t>
            </w:r>
          </w:p>
        </w:tc>
        <w:tc>
          <w:tcPr>
            <w:tcW w:w="9257" w:type="dxa"/>
          </w:tcPr>
          <w:p w14:paraId="61E632C2" w14:textId="77777777" w:rsidR="009C42B7" w:rsidRPr="005F287C" w:rsidRDefault="009C42B7" w:rsidP="00813EC3">
            <w:pPr>
              <w:rPr>
                <w:rFonts w:cstheme="minorHAnsi"/>
                <w:sz w:val="22"/>
                <w:szCs w:val="22"/>
              </w:rPr>
            </w:pPr>
          </w:p>
        </w:tc>
      </w:tr>
      <w:tr w:rsidR="00455F09" w:rsidRPr="005F287C" w14:paraId="7CFD5B44" w14:textId="77777777" w:rsidTr="00813EC3">
        <w:tc>
          <w:tcPr>
            <w:tcW w:w="4673" w:type="dxa"/>
          </w:tcPr>
          <w:p w14:paraId="31349702" w14:textId="4AA511DB" w:rsidR="00455F09" w:rsidRPr="00455F09" w:rsidRDefault="00782F18" w:rsidP="00813EC3">
            <w:pPr>
              <w:rPr>
                <w:rFonts w:cstheme="minorHAnsi"/>
                <w:sz w:val="22"/>
                <w:szCs w:val="22"/>
              </w:rPr>
            </w:pPr>
            <w:r>
              <w:rPr>
                <w:rFonts w:cstheme="minorHAnsi"/>
                <w:sz w:val="22"/>
                <w:szCs w:val="22"/>
                <w:lang w:val="vi"/>
              </w:rPr>
              <w:t>Làm chủ hoặc sở hữu cơ sở sản xuất vũ khí hóa học, xây dựng cơ sở sản xuất vũ khí hóa học mới hoặc sửa đổi bất kỳ cơ sở hiện có nào nhằm mục đích biến cơ sở đó thành cơ sở sản xuất vũ khí hóa học; hình phạt {CWC, Điều I (4); Điều V(5); Điều VII (1)}</w:t>
            </w:r>
          </w:p>
        </w:tc>
        <w:tc>
          <w:tcPr>
            <w:tcW w:w="9257" w:type="dxa"/>
          </w:tcPr>
          <w:p w14:paraId="4991E4A5" w14:textId="77777777" w:rsidR="00455F09" w:rsidRPr="005F287C" w:rsidRDefault="00455F09" w:rsidP="00813EC3">
            <w:pPr>
              <w:rPr>
                <w:rFonts w:cstheme="minorHAnsi"/>
                <w:sz w:val="22"/>
                <w:szCs w:val="22"/>
              </w:rPr>
            </w:pPr>
          </w:p>
        </w:tc>
      </w:tr>
      <w:tr w:rsidR="00DE5162" w:rsidRPr="005F287C" w14:paraId="67E09163" w14:textId="77777777" w:rsidTr="00813EC3">
        <w:tc>
          <w:tcPr>
            <w:tcW w:w="4673" w:type="dxa"/>
          </w:tcPr>
          <w:p w14:paraId="74409FAF" w14:textId="5BDE335B" w:rsidR="00DE5162" w:rsidRPr="00782F18" w:rsidRDefault="0038252E" w:rsidP="00813EC3">
            <w:pPr>
              <w:rPr>
                <w:rFonts w:cstheme="minorHAnsi"/>
                <w:sz w:val="22"/>
                <w:szCs w:val="22"/>
              </w:rPr>
            </w:pPr>
            <w:r>
              <w:rPr>
                <w:rFonts w:cstheme="minorHAnsi"/>
                <w:sz w:val="22"/>
                <w:szCs w:val="22"/>
                <w:lang w:val="vi"/>
              </w:rPr>
              <w:t>Cản trở các biện pháp kiểm chứng hoặc thực thi theo Công ước hoặc luật pháp và quy định quốc gia; hình phạt {CWC, VA Phần II (45); Điều VI(9); Điều VII (1)}</w:t>
            </w:r>
          </w:p>
        </w:tc>
        <w:tc>
          <w:tcPr>
            <w:tcW w:w="9257" w:type="dxa"/>
          </w:tcPr>
          <w:p w14:paraId="6E3AFBF3" w14:textId="77777777" w:rsidR="00DE5162" w:rsidRPr="005F287C" w:rsidRDefault="00DE5162" w:rsidP="00813EC3">
            <w:pPr>
              <w:rPr>
                <w:rFonts w:cstheme="minorHAnsi"/>
                <w:sz w:val="22"/>
                <w:szCs w:val="22"/>
              </w:rPr>
            </w:pPr>
          </w:p>
        </w:tc>
      </w:tr>
      <w:tr w:rsidR="0038252E" w:rsidRPr="005F287C" w14:paraId="74C46AA9" w14:textId="77777777" w:rsidTr="00813EC3">
        <w:tc>
          <w:tcPr>
            <w:tcW w:w="4673" w:type="dxa"/>
          </w:tcPr>
          <w:p w14:paraId="46CB9FE2" w14:textId="678C7574" w:rsidR="0038252E" w:rsidRPr="0038252E" w:rsidRDefault="00B40A88" w:rsidP="00813EC3">
            <w:pPr>
              <w:rPr>
                <w:rFonts w:cstheme="minorHAnsi"/>
                <w:sz w:val="22"/>
                <w:szCs w:val="22"/>
              </w:rPr>
            </w:pPr>
            <w:r>
              <w:rPr>
                <w:rFonts w:cstheme="minorHAnsi"/>
                <w:sz w:val="22"/>
                <w:szCs w:val="22"/>
                <w:lang w:val="vi"/>
              </w:rPr>
              <w:t>Không tuân thủ chế độ cấp phép hoặc khai báo bao gồm lưu giữ hồ sơ hoặc bất kỳ yêu cầu nào khác để cung cấp thông tin được thiết lập bởi luật pháp quốc gia và các quy định thực thi; hình phạt {CWC, Điều III; Điều VI(8); Điều VII (1)}</w:t>
            </w:r>
          </w:p>
        </w:tc>
        <w:tc>
          <w:tcPr>
            <w:tcW w:w="9257" w:type="dxa"/>
          </w:tcPr>
          <w:p w14:paraId="0CC17579" w14:textId="77777777" w:rsidR="0038252E" w:rsidRPr="005F287C" w:rsidRDefault="0038252E" w:rsidP="00813EC3">
            <w:pPr>
              <w:rPr>
                <w:rFonts w:cstheme="minorHAnsi"/>
                <w:sz w:val="22"/>
                <w:szCs w:val="22"/>
              </w:rPr>
            </w:pPr>
          </w:p>
        </w:tc>
      </w:tr>
      <w:tr w:rsidR="00B40A88" w:rsidRPr="005F287C" w14:paraId="5D7A242E" w14:textId="77777777" w:rsidTr="00813EC3">
        <w:tc>
          <w:tcPr>
            <w:tcW w:w="4673" w:type="dxa"/>
          </w:tcPr>
          <w:p w14:paraId="0A9D1D73" w14:textId="379F4247" w:rsidR="00B40A88" w:rsidRPr="00B40A88" w:rsidRDefault="000513FA" w:rsidP="00813EC3">
            <w:pPr>
              <w:rPr>
                <w:rFonts w:cstheme="minorHAnsi"/>
                <w:sz w:val="22"/>
                <w:szCs w:val="22"/>
              </w:rPr>
            </w:pPr>
            <w:r>
              <w:rPr>
                <w:rFonts w:cstheme="minorHAnsi"/>
                <w:sz w:val="22"/>
                <w:szCs w:val="22"/>
                <w:lang w:val="vi"/>
              </w:rPr>
              <w:t>Không bảo vệ thông tin mật theo yêu cầu của luật pháp và quy định quốc gia; hình phạt {CWC, Điều VI (10); Điều VII(1),(6); Phụ lục bảo mật}</w:t>
            </w:r>
          </w:p>
        </w:tc>
        <w:tc>
          <w:tcPr>
            <w:tcW w:w="9257" w:type="dxa"/>
          </w:tcPr>
          <w:p w14:paraId="487F7A0D" w14:textId="77777777" w:rsidR="00B40A88" w:rsidRPr="005F287C" w:rsidRDefault="00B40A88" w:rsidP="00813EC3">
            <w:pPr>
              <w:rPr>
                <w:rFonts w:cstheme="minorHAnsi"/>
                <w:sz w:val="22"/>
                <w:szCs w:val="22"/>
              </w:rPr>
            </w:pPr>
          </w:p>
        </w:tc>
      </w:tr>
      <w:tr w:rsidR="000513FA" w:rsidRPr="005F287C" w14:paraId="113EC185" w14:textId="77777777" w:rsidTr="00813EC3">
        <w:tc>
          <w:tcPr>
            <w:tcW w:w="4673" w:type="dxa"/>
          </w:tcPr>
          <w:p w14:paraId="589AE8E7" w14:textId="2C6B3313" w:rsidR="000513FA" w:rsidRPr="000513FA" w:rsidRDefault="00D1605B" w:rsidP="00813EC3">
            <w:pPr>
              <w:rPr>
                <w:rFonts w:cstheme="minorHAnsi"/>
                <w:sz w:val="22"/>
                <w:szCs w:val="22"/>
              </w:rPr>
            </w:pPr>
            <w:r>
              <w:rPr>
                <w:rFonts w:cstheme="minorHAnsi"/>
                <w:sz w:val="22"/>
                <w:szCs w:val="22"/>
                <w:lang w:val="vi"/>
              </w:rPr>
              <w:t>Các hình phạt đối với việc cung cấp thông tin sai lệch hoặc gây hiểu lầm cho Cơ quan Quốc gia hoặc các cơ quan thẩm quyền hoặc cơ quan thực thi pháp luật khác {CWC, VA Phần II (46); Điều VII (1)}</w:t>
            </w:r>
          </w:p>
        </w:tc>
        <w:tc>
          <w:tcPr>
            <w:tcW w:w="9257" w:type="dxa"/>
          </w:tcPr>
          <w:p w14:paraId="49E5D590" w14:textId="77777777" w:rsidR="000513FA" w:rsidRPr="005F287C" w:rsidRDefault="000513FA" w:rsidP="00813EC3">
            <w:pPr>
              <w:rPr>
                <w:rFonts w:cstheme="minorHAnsi"/>
                <w:sz w:val="22"/>
                <w:szCs w:val="22"/>
              </w:rPr>
            </w:pPr>
          </w:p>
        </w:tc>
      </w:tr>
      <w:tr w:rsidR="00D1605B" w:rsidRPr="005F287C" w14:paraId="2372D022" w14:textId="77777777" w:rsidTr="00813EC3">
        <w:tc>
          <w:tcPr>
            <w:tcW w:w="4673" w:type="dxa"/>
          </w:tcPr>
          <w:p w14:paraId="66F54754" w14:textId="73766D80" w:rsidR="00D1605B" w:rsidRPr="00D1605B" w:rsidRDefault="00A431E1" w:rsidP="00813EC3">
            <w:pPr>
              <w:rPr>
                <w:rFonts w:cstheme="minorHAnsi"/>
                <w:sz w:val="22"/>
                <w:szCs w:val="22"/>
              </w:rPr>
            </w:pPr>
            <w:r>
              <w:rPr>
                <w:rFonts w:cstheme="minorHAnsi"/>
                <w:sz w:val="22"/>
                <w:szCs w:val="22"/>
                <w:lang w:val="vi"/>
              </w:rPr>
              <w:t xml:space="preserve">Các hình phạt đối với pháp nhân (công ty, công ty hợp danh, hiệp hội, </w:t>
            </w:r>
            <w:proofErr w:type="spellStart"/>
            <w:r>
              <w:rPr>
                <w:rFonts w:cstheme="minorHAnsi"/>
                <w:sz w:val="22"/>
                <w:szCs w:val="22"/>
                <w:lang w:val="vi"/>
              </w:rPr>
              <w:t>v.v</w:t>
            </w:r>
            <w:proofErr w:type="spellEnd"/>
            <w:r>
              <w:rPr>
                <w:rFonts w:cstheme="minorHAnsi"/>
                <w:sz w:val="22"/>
                <w:szCs w:val="22"/>
                <w:lang w:val="vi"/>
              </w:rPr>
              <w:t xml:space="preserve">.) và những người chịu trách nhiệm của họ (giám đốc, người quản lý, </w:t>
            </w:r>
            <w:proofErr w:type="spellStart"/>
            <w:r>
              <w:rPr>
                <w:rFonts w:cstheme="minorHAnsi"/>
                <w:sz w:val="22"/>
                <w:szCs w:val="22"/>
                <w:lang w:val="vi"/>
              </w:rPr>
              <w:t>v.v</w:t>
            </w:r>
            <w:proofErr w:type="spellEnd"/>
            <w:r>
              <w:rPr>
                <w:rFonts w:cstheme="minorHAnsi"/>
                <w:sz w:val="22"/>
                <w:szCs w:val="22"/>
                <w:lang w:val="vi"/>
              </w:rPr>
              <w:t>.) hoặc đại lý {CWC, Điều VII (1) (a)}</w:t>
            </w:r>
          </w:p>
        </w:tc>
        <w:tc>
          <w:tcPr>
            <w:tcW w:w="9257" w:type="dxa"/>
          </w:tcPr>
          <w:p w14:paraId="6ABE5940" w14:textId="77777777" w:rsidR="00D1605B" w:rsidRPr="005F287C" w:rsidRDefault="00D1605B" w:rsidP="00813EC3">
            <w:pPr>
              <w:rPr>
                <w:rFonts w:cstheme="minorHAnsi"/>
                <w:sz w:val="22"/>
                <w:szCs w:val="22"/>
              </w:rPr>
            </w:pPr>
          </w:p>
        </w:tc>
      </w:tr>
      <w:tr w:rsidR="00A431E1" w:rsidRPr="005F287C" w14:paraId="21E9C704" w14:textId="77777777" w:rsidTr="00813EC3">
        <w:tc>
          <w:tcPr>
            <w:tcW w:w="4673" w:type="dxa"/>
          </w:tcPr>
          <w:p w14:paraId="2EE5E6CF" w14:textId="7AF14661" w:rsidR="00A431E1" w:rsidRPr="00A431E1" w:rsidRDefault="004135AA" w:rsidP="00813EC3">
            <w:pPr>
              <w:rPr>
                <w:rFonts w:cstheme="minorHAnsi"/>
                <w:sz w:val="22"/>
                <w:szCs w:val="22"/>
              </w:rPr>
            </w:pPr>
            <w:r>
              <w:rPr>
                <w:rFonts w:cstheme="minorHAnsi"/>
                <w:sz w:val="22"/>
                <w:szCs w:val="22"/>
                <w:lang w:val="vi"/>
              </w:rPr>
              <w:lastRenderedPageBreak/>
              <w:t>Hỗ trợ bất kỳ ai tham gia vào bất kỳ hoạt động nào bị cấm ở trên; hình phạt CWC, Điều I (1)(d); Điều VII (1)}</w:t>
            </w:r>
          </w:p>
        </w:tc>
        <w:tc>
          <w:tcPr>
            <w:tcW w:w="9257" w:type="dxa"/>
          </w:tcPr>
          <w:p w14:paraId="44D45C67" w14:textId="77777777" w:rsidR="00A431E1" w:rsidRPr="005F287C" w:rsidRDefault="00A431E1" w:rsidP="00813EC3">
            <w:pPr>
              <w:rPr>
                <w:rFonts w:cstheme="minorHAnsi"/>
                <w:sz w:val="22"/>
                <w:szCs w:val="22"/>
              </w:rPr>
            </w:pPr>
          </w:p>
        </w:tc>
      </w:tr>
      <w:tr w:rsidR="004135AA" w:rsidRPr="005F287C" w14:paraId="7568DE85" w14:textId="77777777" w:rsidTr="00813EC3">
        <w:tc>
          <w:tcPr>
            <w:tcW w:w="4673" w:type="dxa"/>
          </w:tcPr>
          <w:p w14:paraId="45117241" w14:textId="40F766C3" w:rsidR="004135AA" w:rsidRPr="004135AA" w:rsidRDefault="00550F61" w:rsidP="00813EC3">
            <w:pPr>
              <w:rPr>
                <w:rFonts w:cstheme="minorHAnsi"/>
                <w:sz w:val="22"/>
                <w:szCs w:val="22"/>
              </w:rPr>
            </w:pPr>
            <w:r>
              <w:rPr>
                <w:rFonts w:cstheme="minorHAnsi"/>
                <w:sz w:val="22"/>
                <w:szCs w:val="22"/>
                <w:lang w:val="vi"/>
              </w:rPr>
              <w:t>Khuyến khích bất kỳ ai tham gia vào bất kỳ hoạt động nào bị cấm ở trên; hình phạt CWC, Điều I (1)(d); Điều VII (1)}</w:t>
            </w:r>
          </w:p>
        </w:tc>
        <w:tc>
          <w:tcPr>
            <w:tcW w:w="9257" w:type="dxa"/>
          </w:tcPr>
          <w:p w14:paraId="4958F982" w14:textId="77777777" w:rsidR="004135AA" w:rsidRPr="005F287C" w:rsidRDefault="004135AA" w:rsidP="00813EC3">
            <w:pPr>
              <w:rPr>
                <w:rFonts w:cstheme="minorHAnsi"/>
                <w:sz w:val="22"/>
                <w:szCs w:val="22"/>
              </w:rPr>
            </w:pPr>
          </w:p>
        </w:tc>
      </w:tr>
      <w:tr w:rsidR="00550F61" w:rsidRPr="005F287C" w14:paraId="6017B6A4" w14:textId="77777777" w:rsidTr="00813EC3">
        <w:tc>
          <w:tcPr>
            <w:tcW w:w="4673" w:type="dxa"/>
          </w:tcPr>
          <w:p w14:paraId="2218DED5" w14:textId="077C5353" w:rsidR="00550F61" w:rsidRPr="00550F61" w:rsidRDefault="003816B8" w:rsidP="00813EC3">
            <w:pPr>
              <w:rPr>
                <w:rFonts w:cstheme="minorHAnsi"/>
                <w:sz w:val="22"/>
                <w:szCs w:val="22"/>
              </w:rPr>
            </w:pPr>
            <w:r>
              <w:rPr>
                <w:rFonts w:cstheme="minorHAnsi"/>
                <w:sz w:val="22"/>
                <w:szCs w:val="22"/>
                <w:lang w:val="vi"/>
              </w:rPr>
              <w:t>Đưa bất kỳ ai tham gia vào bất kỳ hoạt động nào bị cấm ở trên; hình phạt CWC, Điều I (1)(d); Điều VII (1)}</w:t>
            </w:r>
          </w:p>
        </w:tc>
        <w:tc>
          <w:tcPr>
            <w:tcW w:w="9257" w:type="dxa"/>
          </w:tcPr>
          <w:p w14:paraId="2F2957BD" w14:textId="77777777" w:rsidR="00550F61" w:rsidRPr="005F287C" w:rsidRDefault="00550F61" w:rsidP="00813EC3">
            <w:pPr>
              <w:rPr>
                <w:rFonts w:cstheme="minorHAnsi"/>
                <w:sz w:val="22"/>
                <w:szCs w:val="22"/>
              </w:rPr>
            </w:pPr>
          </w:p>
        </w:tc>
      </w:tr>
      <w:tr w:rsidR="003816B8" w:rsidRPr="005F287C" w14:paraId="5E902CC1" w14:textId="77777777" w:rsidTr="00813EC3">
        <w:tc>
          <w:tcPr>
            <w:tcW w:w="4673" w:type="dxa"/>
          </w:tcPr>
          <w:p w14:paraId="344DD4D7" w14:textId="606BDCA8" w:rsidR="003816B8" w:rsidRPr="003816B8" w:rsidRDefault="00492385" w:rsidP="00813EC3">
            <w:pPr>
              <w:rPr>
                <w:rFonts w:cstheme="minorHAnsi"/>
                <w:sz w:val="22"/>
                <w:szCs w:val="22"/>
              </w:rPr>
            </w:pPr>
            <w:r>
              <w:rPr>
                <w:rFonts w:cstheme="minorHAnsi"/>
                <w:sz w:val="22"/>
                <w:szCs w:val="22"/>
                <w:lang w:val="vi"/>
              </w:rPr>
              <w:t>Âm mưu tham gia vào bất kỳ hoạt động nào bị cấm ở trên; hình phạt</w:t>
            </w:r>
          </w:p>
        </w:tc>
        <w:tc>
          <w:tcPr>
            <w:tcW w:w="9257" w:type="dxa"/>
          </w:tcPr>
          <w:p w14:paraId="28EB1BA4" w14:textId="77777777" w:rsidR="003816B8" w:rsidRPr="005F287C" w:rsidRDefault="003816B8" w:rsidP="00813EC3">
            <w:pPr>
              <w:rPr>
                <w:rFonts w:cstheme="minorHAnsi"/>
                <w:sz w:val="22"/>
                <w:szCs w:val="22"/>
              </w:rPr>
            </w:pPr>
          </w:p>
        </w:tc>
      </w:tr>
      <w:tr w:rsidR="00492385" w:rsidRPr="005F287C" w14:paraId="5533EB89" w14:textId="77777777" w:rsidTr="00813EC3">
        <w:tc>
          <w:tcPr>
            <w:tcW w:w="4673" w:type="dxa"/>
          </w:tcPr>
          <w:p w14:paraId="051D3CCF" w14:textId="0CDE16A8" w:rsidR="00492385" w:rsidRPr="00492385" w:rsidRDefault="00B46988" w:rsidP="00813EC3">
            <w:pPr>
              <w:rPr>
                <w:rFonts w:cstheme="minorHAnsi"/>
                <w:sz w:val="22"/>
                <w:szCs w:val="22"/>
              </w:rPr>
            </w:pPr>
            <w:r>
              <w:rPr>
                <w:rFonts w:cstheme="minorHAnsi"/>
                <w:sz w:val="22"/>
                <w:szCs w:val="22"/>
                <w:lang w:val="vi"/>
              </w:rPr>
              <w:t>Có ý định thực hiện bất kỳ hoạt động nào bị cấm ở trên; hình phạt {UNSCR 1540, OP 2}</w:t>
            </w:r>
          </w:p>
        </w:tc>
        <w:tc>
          <w:tcPr>
            <w:tcW w:w="9257" w:type="dxa"/>
          </w:tcPr>
          <w:p w14:paraId="4DB288B8" w14:textId="77777777" w:rsidR="00492385" w:rsidRPr="005F287C" w:rsidRDefault="00492385" w:rsidP="00813EC3">
            <w:pPr>
              <w:rPr>
                <w:rFonts w:cstheme="minorHAnsi"/>
                <w:sz w:val="22"/>
                <w:szCs w:val="22"/>
              </w:rPr>
            </w:pPr>
          </w:p>
        </w:tc>
      </w:tr>
      <w:tr w:rsidR="00B46988" w:rsidRPr="005F287C" w14:paraId="12A71254" w14:textId="77777777" w:rsidTr="00813EC3">
        <w:tc>
          <w:tcPr>
            <w:tcW w:w="4673" w:type="dxa"/>
          </w:tcPr>
          <w:p w14:paraId="0FB49556" w14:textId="5ECB64A0" w:rsidR="00B46988" w:rsidRPr="00B46988" w:rsidRDefault="0050026F" w:rsidP="00813EC3">
            <w:pPr>
              <w:rPr>
                <w:rFonts w:cstheme="minorHAnsi"/>
                <w:sz w:val="22"/>
                <w:szCs w:val="22"/>
              </w:rPr>
            </w:pPr>
            <w:r>
              <w:rPr>
                <w:rFonts w:cstheme="minorHAnsi"/>
                <w:sz w:val="22"/>
                <w:szCs w:val="22"/>
                <w:lang w:val="vi"/>
              </w:rPr>
              <w:t>Chỉ đạo bất cứ ai tham gia vào bất kỳ hoạt động nào bị cấm ở trên; hình phạt</w:t>
            </w:r>
          </w:p>
        </w:tc>
        <w:tc>
          <w:tcPr>
            <w:tcW w:w="9257" w:type="dxa"/>
          </w:tcPr>
          <w:p w14:paraId="1DD1BF5D" w14:textId="77777777" w:rsidR="00B46988" w:rsidRPr="005F287C" w:rsidRDefault="00B46988" w:rsidP="00813EC3">
            <w:pPr>
              <w:rPr>
                <w:rFonts w:cstheme="minorHAnsi"/>
                <w:sz w:val="22"/>
                <w:szCs w:val="22"/>
              </w:rPr>
            </w:pPr>
          </w:p>
        </w:tc>
      </w:tr>
      <w:tr w:rsidR="0050026F" w:rsidRPr="005F287C" w14:paraId="54ED455E" w14:textId="77777777" w:rsidTr="00813EC3">
        <w:tc>
          <w:tcPr>
            <w:tcW w:w="4673" w:type="dxa"/>
          </w:tcPr>
          <w:p w14:paraId="159C1906" w14:textId="2AC92442" w:rsidR="0050026F" w:rsidRPr="0050026F" w:rsidRDefault="00093AA9" w:rsidP="00813EC3">
            <w:pPr>
              <w:rPr>
                <w:rFonts w:cstheme="minorHAnsi"/>
                <w:sz w:val="22"/>
                <w:szCs w:val="22"/>
              </w:rPr>
            </w:pPr>
            <w:r>
              <w:rPr>
                <w:rFonts w:cstheme="minorHAnsi"/>
                <w:sz w:val="22"/>
                <w:szCs w:val="22"/>
                <w:lang w:val="vi"/>
              </w:rPr>
              <w:t>Ra lệnh cho bất cứ ai tham gia vào bất kỳ hoạt động nào bị cấm ở mục (B); hình phạt</w:t>
            </w:r>
          </w:p>
        </w:tc>
        <w:tc>
          <w:tcPr>
            <w:tcW w:w="9257" w:type="dxa"/>
          </w:tcPr>
          <w:p w14:paraId="2078CA15" w14:textId="77777777" w:rsidR="0050026F" w:rsidRPr="005F287C" w:rsidRDefault="0050026F" w:rsidP="00813EC3">
            <w:pPr>
              <w:rPr>
                <w:rFonts w:cstheme="minorHAnsi"/>
                <w:sz w:val="22"/>
                <w:szCs w:val="22"/>
              </w:rPr>
            </w:pPr>
          </w:p>
        </w:tc>
      </w:tr>
      <w:tr w:rsidR="00093AA9" w:rsidRPr="005F287C" w14:paraId="5B5C0A77" w14:textId="77777777" w:rsidTr="00813EC3">
        <w:tc>
          <w:tcPr>
            <w:tcW w:w="4673" w:type="dxa"/>
          </w:tcPr>
          <w:p w14:paraId="7A8AD13D" w14:textId="7BE98D85" w:rsidR="00093AA9" w:rsidRPr="00093AA9" w:rsidRDefault="009B0D87" w:rsidP="00813EC3">
            <w:pPr>
              <w:rPr>
                <w:rFonts w:cstheme="minorHAnsi"/>
                <w:sz w:val="22"/>
                <w:szCs w:val="22"/>
              </w:rPr>
            </w:pPr>
            <w:r>
              <w:rPr>
                <w:rFonts w:cstheme="minorHAnsi"/>
                <w:sz w:val="22"/>
                <w:szCs w:val="22"/>
                <w:lang w:val="vi"/>
              </w:rPr>
              <w:t>Đe dọa thực hiện bất kỳ hoạt động nào bị cấm ở mục (B); hình phạt</w:t>
            </w:r>
          </w:p>
        </w:tc>
        <w:tc>
          <w:tcPr>
            <w:tcW w:w="9257" w:type="dxa"/>
          </w:tcPr>
          <w:p w14:paraId="367166A0" w14:textId="77777777" w:rsidR="00093AA9" w:rsidRDefault="00093AA9" w:rsidP="00813EC3">
            <w:pPr>
              <w:rPr>
                <w:rFonts w:cstheme="minorHAnsi"/>
                <w:sz w:val="22"/>
                <w:szCs w:val="22"/>
              </w:rPr>
            </w:pPr>
          </w:p>
          <w:p w14:paraId="3A8A012E" w14:textId="25EAA966" w:rsidR="00E3666D" w:rsidRPr="005F287C" w:rsidRDefault="00E3666D" w:rsidP="00813EC3">
            <w:pPr>
              <w:rPr>
                <w:rFonts w:cstheme="minorHAnsi"/>
                <w:sz w:val="22"/>
                <w:szCs w:val="22"/>
              </w:rPr>
            </w:pPr>
          </w:p>
        </w:tc>
      </w:tr>
      <w:tr w:rsidR="009B0D87" w:rsidRPr="005F287C" w14:paraId="56451875" w14:textId="77777777" w:rsidTr="00813EC3">
        <w:tc>
          <w:tcPr>
            <w:tcW w:w="4673" w:type="dxa"/>
          </w:tcPr>
          <w:p w14:paraId="6A64AC23" w14:textId="2842CE22" w:rsidR="009B0D87" w:rsidRPr="009B0D87" w:rsidRDefault="00E3666D" w:rsidP="00813EC3">
            <w:pPr>
              <w:rPr>
                <w:rFonts w:cstheme="minorHAnsi"/>
                <w:sz w:val="22"/>
                <w:szCs w:val="22"/>
              </w:rPr>
            </w:pPr>
            <w:r>
              <w:rPr>
                <w:rFonts w:cstheme="minorHAnsi"/>
                <w:sz w:val="22"/>
                <w:szCs w:val="22"/>
                <w:lang w:val="vi"/>
              </w:rPr>
              <w:t>Đóng vai trò đồng phạm trong bất kỳ hoạt động nào bị cấm ở mục (B); hình phạt {UNSCR 1540 OP 2}</w:t>
            </w:r>
          </w:p>
        </w:tc>
        <w:tc>
          <w:tcPr>
            <w:tcW w:w="9257" w:type="dxa"/>
          </w:tcPr>
          <w:p w14:paraId="332CBC6B" w14:textId="77777777" w:rsidR="009B0D87" w:rsidRPr="005F287C" w:rsidRDefault="009B0D87" w:rsidP="00813EC3">
            <w:pPr>
              <w:rPr>
                <w:rFonts w:cstheme="minorHAnsi"/>
                <w:sz w:val="22"/>
                <w:szCs w:val="22"/>
              </w:rPr>
            </w:pPr>
          </w:p>
        </w:tc>
      </w:tr>
      <w:tr w:rsidR="00E3666D" w:rsidRPr="005F287C" w14:paraId="158CF10E" w14:textId="77777777" w:rsidTr="00813EC3">
        <w:tc>
          <w:tcPr>
            <w:tcW w:w="4673" w:type="dxa"/>
          </w:tcPr>
          <w:p w14:paraId="1DF3B10C" w14:textId="67ED2B93" w:rsidR="00E3666D" w:rsidRPr="00E3666D" w:rsidRDefault="002301C7" w:rsidP="00813EC3">
            <w:pPr>
              <w:rPr>
                <w:rFonts w:cstheme="minorHAnsi"/>
                <w:sz w:val="22"/>
                <w:szCs w:val="22"/>
              </w:rPr>
            </w:pPr>
            <w:r>
              <w:rPr>
                <w:rFonts w:cstheme="minorHAnsi"/>
                <w:sz w:val="22"/>
                <w:szCs w:val="22"/>
                <w:lang w:val="vi"/>
              </w:rPr>
              <w:t>Tài trợ cho bất kỳ hoạt động nào bị cấm ở mục (B); hình phạt {UNSCR 1540 OP 2}</w:t>
            </w:r>
          </w:p>
        </w:tc>
        <w:tc>
          <w:tcPr>
            <w:tcW w:w="9257" w:type="dxa"/>
          </w:tcPr>
          <w:p w14:paraId="28DBDBD3" w14:textId="77777777" w:rsidR="00E3666D" w:rsidRPr="005F287C" w:rsidRDefault="00E3666D" w:rsidP="00813EC3">
            <w:pPr>
              <w:rPr>
                <w:rFonts w:cstheme="minorHAnsi"/>
                <w:sz w:val="22"/>
                <w:szCs w:val="22"/>
              </w:rPr>
            </w:pPr>
          </w:p>
        </w:tc>
      </w:tr>
    </w:tbl>
    <w:p w14:paraId="11181554" w14:textId="77777777" w:rsidR="002301C7" w:rsidRDefault="002301C7" w:rsidP="002301C7">
      <w:pPr>
        <w:pStyle w:val="Heading2"/>
        <w:ind w:left="720"/>
        <w:rPr>
          <w:rFonts w:asciiTheme="minorHAnsi" w:hAnsiTheme="minorHAnsi" w:cstheme="minorHAnsi"/>
        </w:rPr>
      </w:pPr>
    </w:p>
    <w:p w14:paraId="51254C48" w14:textId="4B6C341D" w:rsidR="002301C7" w:rsidRDefault="002301C7" w:rsidP="002301C7">
      <w:pPr>
        <w:pStyle w:val="Heading2"/>
        <w:numPr>
          <w:ilvl w:val="0"/>
          <w:numId w:val="7"/>
        </w:numPr>
        <w:rPr>
          <w:rFonts w:asciiTheme="minorHAnsi" w:hAnsiTheme="minorHAnsi" w:cstheme="minorHAnsi"/>
        </w:rPr>
      </w:pPr>
      <w:bookmarkStart w:id="12" w:name="_Toc129467092"/>
      <w:r>
        <w:rPr>
          <w:rFonts w:asciiTheme="minorHAnsi" w:hAnsiTheme="minorHAnsi" w:cstheme="minorHAnsi"/>
          <w:lang w:val="vi"/>
        </w:rPr>
        <w:t>Việt Nam có quyền tài phán với các tội nêu ở mục B được quy định trong một công cụ pháp lý trong các trường hợp sau hay không?</w:t>
      </w:r>
      <w:bookmarkEnd w:id="12"/>
    </w:p>
    <w:p w14:paraId="140933C8" w14:textId="77777777" w:rsidR="002301C7" w:rsidRPr="002301C7" w:rsidRDefault="002301C7" w:rsidP="002301C7"/>
    <w:tbl>
      <w:tblPr>
        <w:tblStyle w:val="TableGrid"/>
        <w:tblW w:w="0" w:type="auto"/>
        <w:tblLook w:val="04A0" w:firstRow="1" w:lastRow="0" w:firstColumn="1" w:lastColumn="0" w:noHBand="0" w:noVBand="1"/>
      </w:tblPr>
      <w:tblGrid>
        <w:gridCol w:w="4673"/>
        <w:gridCol w:w="9257"/>
      </w:tblGrid>
      <w:tr w:rsidR="002301C7" w:rsidRPr="005F287C" w14:paraId="73772BCE" w14:textId="77777777" w:rsidTr="00813EC3">
        <w:tc>
          <w:tcPr>
            <w:tcW w:w="4673" w:type="dxa"/>
          </w:tcPr>
          <w:p w14:paraId="7DFCDF1B" w14:textId="635C0EA3" w:rsidR="002301C7" w:rsidRPr="00E3666D" w:rsidRDefault="00676453" w:rsidP="00813EC3">
            <w:pPr>
              <w:rPr>
                <w:rFonts w:cstheme="minorHAnsi"/>
                <w:sz w:val="22"/>
                <w:szCs w:val="22"/>
              </w:rPr>
            </w:pPr>
            <w:r>
              <w:rPr>
                <w:rFonts w:cstheme="minorHAnsi"/>
                <w:sz w:val="22"/>
                <w:szCs w:val="22"/>
                <w:lang w:val="vi"/>
              </w:rPr>
              <w:t xml:space="preserve">Hành vi phạm tội được thực hiện trên lãnh thổ của quốc gia (Việt Nam) hoặc ở bất kỳ nơi nào khác thuộc quyền tài phán của Việt Nam được </w:t>
            </w:r>
            <w:r>
              <w:rPr>
                <w:rFonts w:cstheme="minorHAnsi"/>
                <w:sz w:val="22"/>
                <w:szCs w:val="22"/>
                <w:lang w:val="vi"/>
              </w:rPr>
              <w:lastRenderedPageBreak/>
              <w:t>luật pháp quốc tế công nhận {CWC, Điều VII (1)(a)}</w:t>
            </w:r>
          </w:p>
        </w:tc>
        <w:tc>
          <w:tcPr>
            <w:tcW w:w="9257" w:type="dxa"/>
          </w:tcPr>
          <w:p w14:paraId="69080365" w14:textId="77777777" w:rsidR="002301C7" w:rsidRPr="005F287C" w:rsidRDefault="002301C7" w:rsidP="00813EC3">
            <w:pPr>
              <w:rPr>
                <w:rFonts w:cstheme="minorHAnsi"/>
                <w:sz w:val="22"/>
                <w:szCs w:val="22"/>
              </w:rPr>
            </w:pPr>
          </w:p>
        </w:tc>
      </w:tr>
      <w:tr w:rsidR="00676453" w:rsidRPr="005F287C" w14:paraId="689F79D0" w14:textId="77777777" w:rsidTr="00813EC3">
        <w:tc>
          <w:tcPr>
            <w:tcW w:w="4673" w:type="dxa"/>
          </w:tcPr>
          <w:p w14:paraId="7B6F6F45" w14:textId="7D40723A" w:rsidR="00676453" w:rsidRPr="00676453" w:rsidRDefault="00FD3F78" w:rsidP="00813EC3">
            <w:pPr>
              <w:rPr>
                <w:rFonts w:cstheme="minorHAnsi"/>
                <w:sz w:val="22"/>
                <w:szCs w:val="22"/>
              </w:rPr>
            </w:pPr>
            <w:r>
              <w:rPr>
                <w:rFonts w:cstheme="minorHAnsi"/>
                <w:sz w:val="22"/>
                <w:szCs w:val="22"/>
                <w:lang w:val="vi"/>
              </w:rPr>
              <w:t>Người bị buộc tội là công dân của quốc gia {CWC, Điều VII (1)(c)}</w:t>
            </w:r>
          </w:p>
        </w:tc>
        <w:tc>
          <w:tcPr>
            <w:tcW w:w="9257" w:type="dxa"/>
          </w:tcPr>
          <w:p w14:paraId="7D0CA193" w14:textId="77777777" w:rsidR="00676453" w:rsidRPr="005F287C" w:rsidRDefault="00676453" w:rsidP="00813EC3">
            <w:pPr>
              <w:rPr>
                <w:rFonts w:cstheme="minorHAnsi"/>
                <w:sz w:val="22"/>
                <w:szCs w:val="22"/>
              </w:rPr>
            </w:pPr>
          </w:p>
        </w:tc>
      </w:tr>
      <w:tr w:rsidR="00FD3F78" w:rsidRPr="005F287C" w14:paraId="280CBBCA" w14:textId="77777777" w:rsidTr="00813EC3">
        <w:tc>
          <w:tcPr>
            <w:tcW w:w="4673" w:type="dxa"/>
          </w:tcPr>
          <w:p w14:paraId="5CD9587C" w14:textId="6C8FE95E" w:rsidR="00FD3F78" w:rsidRPr="00FD3F78" w:rsidRDefault="00F4027C" w:rsidP="00813EC3">
            <w:pPr>
              <w:rPr>
                <w:rFonts w:cstheme="minorHAnsi"/>
                <w:sz w:val="22"/>
                <w:szCs w:val="22"/>
              </w:rPr>
            </w:pPr>
            <w:r>
              <w:rPr>
                <w:rFonts w:cstheme="minorHAnsi"/>
                <w:sz w:val="22"/>
                <w:szCs w:val="22"/>
                <w:lang w:val="vi"/>
              </w:rPr>
              <w:t>Người bị buộc tội là người cư trú hoặc người không quốc tịch có nơi cư trú thường xuyên trên lãnh thổ của quốc gia</w:t>
            </w:r>
          </w:p>
        </w:tc>
        <w:tc>
          <w:tcPr>
            <w:tcW w:w="9257" w:type="dxa"/>
          </w:tcPr>
          <w:p w14:paraId="19247E44" w14:textId="77777777" w:rsidR="00FD3F78" w:rsidRPr="005F287C" w:rsidRDefault="00FD3F78" w:rsidP="00813EC3">
            <w:pPr>
              <w:rPr>
                <w:rFonts w:cstheme="minorHAnsi"/>
                <w:sz w:val="22"/>
                <w:szCs w:val="22"/>
              </w:rPr>
            </w:pPr>
          </w:p>
        </w:tc>
      </w:tr>
      <w:tr w:rsidR="00F4027C" w:rsidRPr="005F287C" w14:paraId="4D9292FB" w14:textId="77777777" w:rsidTr="00813EC3">
        <w:tc>
          <w:tcPr>
            <w:tcW w:w="4673" w:type="dxa"/>
          </w:tcPr>
          <w:p w14:paraId="13217C63" w14:textId="03F5BA8B" w:rsidR="00F4027C" w:rsidRPr="00F4027C" w:rsidRDefault="000B6B52" w:rsidP="00813EC3">
            <w:pPr>
              <w:rPr>
                <w:rFonts w:cstheme="minorHAnsi"/>
                <w:sz w:val="22"/>
                <w:szCs w:val="22"/>
              </w:rPr>
            </w:pPr>
            <w:r>
              <w:rPr>
                <w:rFonts w:cstheme="minorHAnsi"/>
                <w:sz w:val="22"/>
                <w:szCs w:val="22"/>
                <w:lang w:val="vi"/>
              </w:rPr>
              <w:t>Hành vi phạm tội được thực hiện với mục đích gây hại cho Quốc gia hoặc công dân của mình hoặc buộc Quốc gia phải thực hiện hoặc không thực hiện bất kỳ hành động nào</w:t>
            </w:r>
          </w:p>
        </w:tc>
        <w:tc>
          <w:tcPr>
            <w:tcW w:w="9257" w:type="dxa"/>
          </w:tcPr>
          <w:p w14:paraId="06AD9DFC" w14:textId="77777777" w:rsidR="00F4027C" w:rsidRPr="005F287C" w:rsidRDefault="00F4027C" w:rsidP="00813EC3">
            <w:pPr>
              <w:rPr>
                <w:rFonts w:cstheme="minorHAnsi"/>
                <w:sz w:val="22"/>
                <w:szCs w:val="22"/>
              </w:rPr>
            </w:pPr>
          </w:p>
        </w:tc>
      </w:tr>
      <w:tr w:rsidR="000B6B52" w:rsidRPr="005F287C" w14:paraId="7DEDDF9A" w14:textId="77777777" w:rsidTr="00813EC3">
        <w:tc>
          <w:tcPr>
            <w:tcW w:w="4673" w:type="dxa"/>
          </w:tcPr>
          <w:p w14:paraId="540154E0" w14:textId="36F7C14D" w:rsidR="000B6B52" w:rsidRPr="000B6B52" w:rsidRDefault="009D50E2" w:rsidP="00813EC3">
            <w:pPr>
              <w:rPr>
                <w:rFonts w:cstheme="minorHAnsi"/>
                <w:sz w:val="22"/>
                <w:szCs w:val="22"/>
              </w:rPr>
            </w:pPr>
            <w:r>
              <w:rPr>
                <w:rFonts w:cstheme="minorHAnsi"/>
                <w:sz w:val="22"/>
                <w:szCs w:val="22"/>
                <w:lang w:val="vi"/>
              </w:rPr>
              <w:t>Nạn nhân của tội phạm là công dân của quốc gia</w:t>
            </w:r>
          </w:p>
        </w:tc>
        <w:tc>
          <w:tcPr>
            <w:tcW w:w="9257" w:type="dxa"/>
          </w:tcPr>
          <w:p w14:paraId="52220385" w14:textId="77777777" w:rsidR="000B6B52" w:rsidRPr="005F287C" w:rsidRDefault="000B6B52" w:rsidP="00813EC3">
            <w:pPr>
              <w:rPr>
                <w:rFonts w:cstheme="minorHAnsi"/>
                <w:sz w:val="22"/>
                <w:szCs w:val="22"/>
              </w:rPr>
            </w:pPr>
          </w:p>
        </w:tc>
      </w:tr>
      <w:tr w:rsidR="009D50E2" w:rsidRPr="005F287C" w14:paraId="753DCA4B" w14:textId="77777777" w:rsidTr="00813EC3">
        <w:tc>
          <w:tcPr>
            <w:tcW w:w="4673" w:type="dxa"/>
          </w:tcPr>
          <w:p w14:paraId="37646B4A" w14:textId="649D8D1F" w:rsidR="009D50E2" w:rsidRPr="009D50E2" w:rsidRDefault="00DA119A" w:rsidP="00813EC3">
            <w:pPr>
              <w:rPr>
                <w:rFonts w:cstheme="minorHAnsi"/>
                <w:sz w:val="22"/>
                <w:szCs w:val="22"/>
              </w:rPr>
            </w:pPr>
            <w:r>
              <w:rPr>
                <w:rFonts w:cstheme="minorHAnsi"/>
                <w:sz w:val="22"/>
                <w:szCs w:val="22"/>
                <w:lang w:val="vi"/>
              </w:rPr>
              <w:t>Hành vi phạm tội liên quan đến việc cố ý sử dụng vũ khí hóa học chống lại bất kỳ người nào, bất kể quốc tịch của họ</w:t>
            </w:r>
          </w:p>
        </w:tc>
        <w:tc>
          <w:tcPr>
            <w:tcW w:w="9257" w:type="dxa"/>
          </w:tcPr>
          <w:p w14:paraId="2274C888" w14:textId="77777777" w:rsidR="009D50E2" w:rsidRPr="005F287C" w:rsidRDefault="009D50E2" w:rsidP="00813EC3">
            <w:pPr>
              <w:rPr>
                <w:rFonts w:cstheme="minorHAnsi"/>
                <w:sz w:val="22"/>
                <w:szCs w:val="22"/>
              </w:rPr>
            </w:pPr>
          </w:p>
        </w:tc>
      </w:tr>
      <w:tr w:rsidR="00DA119A" w:rsidRPr="005F287C" w14:paraId="61FC22DE" w14:textId="77777777" w:rsidTr="00813EC3">
        <w:tc>
          <w:tcPr>
            <w:tcW w:w="4673" w:type="dxa"/>
          </w:tcPr>
          <w:p w14:paraId="6C72180B" w14:textId="44A65361" w:rsidR="00DA119A" w:rsidRPr="00DA119A" w:rsidRDefault="008C7801" w:rsidP="00813EC3">
            <w:pPr>
              <w:rPr>
                <w:rFonts w:cstheme="minorHAnsi"/>
                <w:sz w:val="22"/>
                <w:szCs w:val="22"/>
              </w:rPr>
            </w:pPr>
            <w:r>
              <w:rPr>
                <w:rFonts w:cstheme="minorHAnsi"/>
                <w:sz w:val="22"/>
                <w:szCs w:val="22"/>
                <w:lang w:val="vi"/>
              </w:rPr>
              <w:t>Áp dụng ngoài lãnh thổ (nếu người bị buộc tội là công dân của quốc gia hoặc địa điểm nằm dưới quyền kiểm soát của quốc gia) {CWC, Điều VII (1)(b), (c)}</w:t>
            </w:r>
          </w:p>
        </w:tc>
        <w:tc>
          <w:tcPr>
            <w:tcW w:w="9257" w:type="dxa"/>
          </w:tcPr>
          <w:p w14:paraId="701147CB" w14:textId="77777777" w:rsidR="00DA119A" w:rsidRPr="005F287C" w:rsidRDefault="00DA119A" w:rsidP="00813EC3">
            <w:pPr>
              <w:rPr>
                <w:rFonts w:cstheme="minorHAnsi"/>
                <w:sz w:val="22"/>
                <w:szCs w:val="22"/>
              </w:rPr>
            </w:pPr>
          </w:p>
        </w:tc>
      </w:tr>
    </w:tbl>
    <w:p w14:paraId="77C9CC06" w14:textId="77777777" w:rsidR="0041339A" w:rsidRDefault="0041339A" w:rsidP="0041339A">
      <w:pPr>
        <w:pStyle w:val="Heading2"/>
        <w:ind w:left="720"/>
      </w:pPr>
    </w:p>
    <w:p w14:paraId="0347E4D9" w14:textId="69AD3BD1" w:rsidR="00DB7E82" w:rsidRPr="0015711D" w:rsidRDefault="008C7801" w:rsidP="0041339A">
      <w:pPr>
        <w:pStyle w:val="Heading2"/>
        <w:numPr>
          <w:ilvl w:val="0"/>
          <w:numId w:val="7"/>
        </w:numPr>
        <w:rPr>
          <w:rFonts w:asciiTheme="minorHAnsi" w:hAnsiTheme="minorHAnsi" w:cstheme="minorHAnsi"/>
        </w:rPr>
      </w:pPr>
      <w:bookmarkStart w:id="13" w:name="_Toc129467093"/>
      <w:r>
        <w:rPr>
          <w:rFonts w:asciiTheme="minorHAnsi" w:hAnsiTheme="minorHAnsi" w:cstheme="minorHAnsi"/>
          <w:lang w:val="vi"/>
        </w:rPr>
        <w:t>Việt Nam có liệt kê các hóa chất Bảng dưới đây trong một công cụ pháp lý hay không?</w:t>
      </w:r>
      <w:bookmarkEnd w:id="13"/>
    </w:p>
    <w:p w14:paraId="6C27177E" w14:textId="77777777" w:rsidR="008A4300" w:rsidRPr="008A4300" w:rsidRDefault="008A4300" w:rsidP="008A4300"/>
    <w:tbl>
      <w:tblPr>
        <w:tblStyle w:val="TableGrid"/>
        <w:tblW w:w="0" w:type="auto"/>
        <w:tblLook w:val="04A0" w:firstRow="1" w:lastRow="0" w:firstColumn="1" w:lastColumn="0" w:noHBand="0" w:noVBand="1"/>
      </w:tblPr>
      <w:tblGrid>
        <w:gridCol w:w="4673"/>
        <w:gridCol w:w="9257"/>
      </w:tblGrid>
      <w:tr w:rsidR="008A4300" w:rsidRPr="005F287C" w14:paraId="79C6EF88" w14:textId="77777777" w:rsidTr="00813EC3">
        <w:tc>
          <w:tcPr>
            <w:tcW w:w="4673" w:type="dxa"/>
          </w:tcPr>
          <w:p w14:paraId="263BC8BE" w14:textId="2945CB0E" w:rsidR="008A4300" w:rsidRPr="00DA119A" w:rsidRDefault="00CC37B3" w:rsidP="00813EC3">
            <w:pPr>
              <w:rPr>
                <w:rFonts w:cstheme="minorHAnsi"/>
                <w:sz w:val="22"/>
                <w:szCs w:val="22"/>
              </w:rPr>
            </w:pPr>
            <w:r>
              <w:rPr>
                <w:rFonts w:cstheme="minorHAnsi"/>
                <w:sz w:val="22"/>
                <w:szCs w:val="22"/>
                <w:lang w:val="vi"/>
              </w:rPr>
              <w:t>Hóa chất Bảng 1, 2 và 3 được liệt kê trong luật hoặc quy định quốc gia {CWC, Điều VI (2), (3), (4), (5); Phụ lục về Hóa chất}</w:t>
            </w:r>
          </w:p>
        </w:tc>
        <w:tc>
          <w:tcPr>
            <w:tcW w:w="9257" w:type="dxa"/>
          </w:tcPr>
          <w:p w14:paraId="5E90F2FE" w14:textId="77777777" w:rsidR="008A4300" w:rsidRPr="005F287C" w:rsidRDefault="008A4300" w:rsidP="00813EC3">
            <w:pPr>
              <w:rPr>
                <w:rFonts w:cstheme="minorHAnsi"/>
                <w:sz w:val="22"/>
                <w:szCs w:val="22"/>
              </w:rPr>
            </w:pPr>
          </w:p>
        </w:tc>
      </w:tr>
      <w:tr w:rsidR="00CC37B3" w:rsidRPr="005F287C" w14:paraId="3FDB27BB" w14:textId="77777777" w:rsidTr="00813EC3">
        <w:tc>
          <w:tcPr>
            <w:tcW w:w="4673" w:type="dxa"/>
          </w:tcPr>
          <w:p w14:paraId="49E61510" w14:textId="130A9192" w:rsidR="00CC37B3" w:rsidRPr="00CC37B3" w:rsidRDefault="002C48FE" w:rsidP="00813EC3">
            <w:pPr>
              <w:rPr>
                <w:rFonts w:cstheme="minorHAnsi"/>
                <w:sz w:val="22"/>
                <w:szCs w:val="22"/>
              </w:rPr>
            </w:pPr>
            <w:r>
              <w:rPr>
                <w:rFonts w:cstheme="minorHAnsi"/>
                <w:sz w:val="22"/>
                <w:szCs w:val="22"/>
                <w:lang w:val="vi"/>
              </w:rPr>
              <w:t>Danh mục kiểm soát trong luật hoặc quy định quốc gia về các cơ sở và thiết bị sản xuất hóa chất lưỡng dụng cũng như công nghệ và phần mềm liên quan {UNSCR 1540 OP 3(d), (6)}</w:t>
            </w:r>
          </w:p>
        </w:tc>
        <w:tc>
          <w:tcPr>
            <w:tcW w:w="9257" w:type="dxa"/>
          </w:tcPr>
          <w:p w14:paraId="1AC2D7BD" w14:textId="77777777" w:rsidR="00CC37B3" w:rsidRPr="005F287C" w:rsidRDefault="00CC37B3" w:rsidP="00813EC3">
            <w:pPr>
              <w:rPr>
                <w:rFonts w:cstheme="minorHAnsi"/>
                <w:sz w:val="22"/>
                <w:szCs w:val="22"/>
              </w:rPr>
            </w:pPr>
          </w:p>
        </w:tc>
      </w:tr>
      <w:tr w:rsidR="002C48FE" w:rsidRPr="005F287C" w14:paraId="47159704" w14:textId="77777777" w:rsidTr="00813EC3">
        <w:tc>
          <w:tcPr>
            <w:tcW w:w="4673" w:type="dxa"/>
          </w:tcPr>
          <w:p w14:paraId="782272A1" w14:textId="0FBD18E7" w:rsidR="002C48FE" w:rsidRPr="002C48FE" w:rsidRDefault="004C6B6D" w:rsidP="00813EC3">
            <w:pPr>
              <w:rPr>
                <w:rFonts w:cstheme="minorHAnsi"/>
                <w:sz w:val="22"/>
                <w:szCs w:val="22"/>
              </w:rPr>
            </w:pPr>
            <w:r>
              <w:rPr>
                <w:rFonts w:cstheme="minorHAnsi"/>
                <w:sz w:val="22"/>
                <w:szCs w:val="22"/>
                <w:lang w:val="vi"/>
              </w:rPr>
              <w:t>Biện pháp cập nhật các hóa chất Bảng và các danh mục kiểm soát {CWC, Phụ lục về Hóa chất}</w:t>
            </w:r>
          </w:p>
        </w:tc>
        <w:tc>
          <w:tcPr>
            <w:tcW w:w="9257" w:type="dxa"/>
          </w:tcPr>
          <w:p w14:paraId="5C9479E8" w14:textId="77777777" w:rsidR="002C48FE" w:rsidRPr="005F287C" w:rsidRDefault="002C48FE" w:rsidP="00813EC3">
            <w:pPr>
              <w:rPr>
                <w:rFonts w:cstheme="minorHAnsi"/>
                <w:sz w:val="22"/>
                <w:szCs w:val="22"/>
              </w:rPr>
            </w:pPr>
          </w:p>
        </w:tc>
      </w:tr>
    </w:tbl>
    <w:p w14:paraId="43DA4B1D" w14:textId="77777777" w:rsidR="0041339A" w:rsidRDefault="0041339A" w:rsidP="0041339A"/>
    <w:p w14:paraId="609BE341" w14:textId="001E79AB" w:rsidR="0041339A" w:rsidRDefault="004C6B6D" w:rsidP="004C6B6D">
      <w:pPr>
        <w:pStyle w:val="Heading2"/>
        <w:numPr>
          <w:ilvl w:val="0"/>
          <w:numId w:val="7"/>
        </w:numPr>
      </w:pPr>
      <w:bookmarkStart w:id="14" w:name="_Toc129467094"/>
      <w:r>
        <w:rPr>
          <w:rFonts w:asciiTheme="minorHAnsi" w:hAnsiTheme="minorHAnsi" w:cstheme="minorHAnsi"/>
          <w:lang w:val="vi"/>
        </w:rPr>
        <w:lastRenderedPageBreak/>
        <w:t>Việt Nam có các biện pháp dưới đây nhằm kiểm soát hóa chất Bảng và hóa chất hữu cơ riêng biệt không phải hóa chất Bảng, được quy định trong một công cụ pháp lý hay không?</w:t>
      </w:r>
      <w:bookmarkEnd w:id="14"/>
    </w:p>
    <w:p w14:paraId="59A664FA" w14:textId="77777777" w:rsidR="00217297" w:rsidRDefault="00217297" w:rsidP="00217297"/>
    <w:tbl>
      <w:tblPr>
        <w:tblStyle w:val="TableGrid"/>
        <w:tblW w:w="0" w:type="auto"/>
        <w:tblLook w:val="04A0" w:firstRow="1" w:lastRow="0" w:firstColumn="1" w:lastColumn="0" w:noHBand="0" w:noVBand="1"/>
      </w:tblPr>
      <w:tblGrid>
        <w:gridCol w:w="4673"/>
        <w:gridCol w:w="9257"/>
      </w:tblGrid>
      <w:tr w:rsidR="00217297" w:rsidRPr="005F287C" w14:paraId="756E841F" w14:textId="77777777" w:rsidTr="00813EC3">
        <w:tc>
          <w:tcPr>
            <w:tcW w:w="4673" w:type="dxa"/>
          </w:tcPr>
          <w:p w14:paraId="6DA662F7" w14:textId="6F04C45C" w:rsidR="00217297" w:rsidRPr="002C48FE" w:rsidRDefault="00592D3F" w:rsidP="00813EC3">
            <w:pPr>
              <w:rPr>
                <w:rFonts w:cstheme="minorHAnsi"/>
                <w:sz w:val="22"/>
                <w:szCs w:val="22"/>
              </w:rPr>
            </w:pPr>
            <w:r>
              <w:rPr>
                <w:rFonts w:cstheme="minorHAnsi"/>
                <w:sz w:val="22"/>
                <w:szCs w:val="22"/>
                <w:lang w:val="vi"/>
              </w:rPr>
              <w:t>Các biện pháp thành lập Cơ quan quốc gia (hoặc cơ quan có thẩm quyền) {CWC, Điều VII (4)}</w:t>
            </w:r>
          </w:p>
        </w:tc>
        <w:tc>
          <w:tcPr>
            <w:tcW w:w="9257" w:type="dxa"/>
          </w:tcPr>
          <w:p w14:paraId="232FA235" w14:textId="77777777" w:rsidR="00217297" w:rsidRPr="005F287C" w:rsidRDefault="00217297" w:rsidP="00813EC3">
            <w:pPr>
              <w:rPr>
                <w:rFonts w:cstheme="minorHAnsi"/>
                <w:sz w:val="22"/>
                <w:szCs w:val="22"/>
              </w:rPr>
            </w:pPr>
          </w:p>
        </w:tc>
      </w:tr>
      <w:tr w:rsidR="00212BD7" w:rsidRPr="005F287C" w14:paraId="7F82F911" w14:textId="77777777" w:rsidTr="00813EC3">
        <w:tc>
          <w:tcPr>
            <w:tcW w:w="4673" w:type="dxa"/>
          </w:tcPr>
          <w:p w14:paraId="18267022" w14:textId="39814C3F" w:rsidR="00212BD7" w:rsidRPr="00592D3F" w:rsidRDefault="00B02A7F" w:rsidP="00813EC3">
            <w:pPr>
              <w:rPr>
                <w:rFonts w:cstheme="minorHAnsi"/>
                <w:sz w:val="22"/>
                <w:szCs w:val="22"/>
              </w:rPr>
            </w:pPr>
            <w:r>
              <w:rPr>
                <w:rFonts w:cstheme="minorHAnsi"/>
                <w:sz w:val="22"/>
                <w:szCs w:val="22"/>
                <w:lang w:val="vi"/>
              </w:rPr>
              <w:t xml:space="preserve">Các biện pháp để đảm bảo rằng hóa chất Bảng 1 chỉ được mua, lưu giữ, chuyển giao hoặc sử dụng cho mục đích nghiên cứu, y tế, dược phẩm hoặc bảo vệ với chủng loại và số lượng có thể chứng minh là phù hợp với các mục đích đó {CWC, VA Phần VI (1), (2) (a)- (b); Điều VI (2), (3)} </w:t>
            </w:r>
          </w:p>
        </w:tc>
        <w:tc>
          <w:tcPr>
            <w:tcW w:w="9257" w:type="dxa"/>
          </w:tcPr>
          <w:p w14:paraId="15A895AE" w14:textId="77777777" w:rsidR="00212BD7" w:rsidRPr="005F287C" w:rsidRDefault="00212BD7" w:rsidP="00813EC3">
            <w:pPr>
              <w:rPr>
                <w:rFonts w:cstheme="minorHAnsi"/>
                <w:sz w:val="22"/>
                <w:szCs w:val="22"/>
              </w:rPr>
            </w:pPr>
          </w:p>
        </w:tc>
      </w:tr>
      <w:tr w:rsidR="00F9597C" w:rsidRPr="005F287C" w14:paraId="00BE0E29" w14:textId="77777777" w:rsidTr="00813EC3">
        <w:tc>
          <w:tcPr>
            <w:tcW w:w="4673" w:type="dxa"/>
          </w:tcPr>
          <w:p w14:paraId="43F8AFFB" w14:textId="4579D05C" w:rsidR="00F9597C" w:rsidRPr="00B02A7F" w:rsidRDefault="00D35E4E" w:rsidP="00813EC3">
            <w:pPr>
              <w:rPr>
                <w:rFonts w:cstheme="minorHAnsi"/>
                <w:sz w:val="22"/>
                <w:szCs w:val="22"/>
              </w:rPr>
            </w:pPr>
            <w:r>
              <w:rPr>
                <w:rFonts w:cstheme="minorHAnsi"/>
                <w:sz w:val="22"/>
                <w:szCs w:val="22"/>
                <w:lang w:val="vi"/>
              </w:rPr>
              <w:t>Các biện pháp yêu cầu phải khai báo trước hoặc cấp phép bởi Cơ quan Quốc gia về các hoạt động liên quan đến hóa chất Bảng 1 và để đảm bảo rằng Cơ quan Quốc gia có thể cấm hoặc hạn chế các hoạt động đó {CWC, VA Phần VI (5), (6); Điều VI (2), (3), (7), (8)}</w:t>
            </w:r>
          </w:p>
        </w:tc>
        <w:tc>
          <w:tcPr>
            <w:tcW w:w="9257" w:type="dxa"/>
          </w:tcPr>
          <w:p w14:paraId="3683FE43" w14:textId="77777777" w:rsidR="00F9597C" w:rsidRPr="005F287C" w:rsidRDefault="00F9597C" w:rsidP="00813EC3">
            <w:pPr>
              <w:rPr>
                <w:rFonts w:cstheme="minorHAnsi"/>
                <w:sz w:val="22"/>
                <w:szCs w:val="22"/>
              </w:rPr>
            </w:pPr>
          </w:p>
        </w:tc>
      </w:tr>
      <w:tr w:rsidR="00D35E4E" w:rsidRPr="005F287C" w14:paraId="31EB3A82" w14:textId="77777777" w:rsidTr="00813EC3">
        <w:tc>
          <w:tcPr>
            <w:tcW w:w="4673" w:type="dxa"/>
          </w:tcPr>
          <w:p w14:paraId="502059A3" w14:textId="37FDABB3" w:rsidR="00D35E4E" w:rsidRPr="00D35E4E" w:rsidRDefault="0051222D" w:rsidP="00813EC3">
            <w:pPr>
              <w:rPr>
                <w:rFonts w:cstheme="minorHAnsi"/>
                <w:sz w:val="22"/>
                <w:szCs w:val="22"/>
              </w:rPr>
            </w:pPr>
            <w:r>
              <w:rPr>
                <w:rFonts w:cstheme="minorHAnsi"/>
                <w:sz w:val="22"/>
                <w:szCs w:val="22"/>
                <w:lang w:val="vi"/>
              </w:rPr>
              <w:t>Cơ quan quản lý quốc gia cấp phép cho các cơ sở sản xuất hóa chất Bảng 1 cho mục đích nghiên cứu, y tế, dược phẩm hoặc bảo vệ {CWC, VA Phần VI (8); Điều VI (2)(3)}</w:t>
            </w:r>
          </w:p>
        </w:tc>
        <w:tc>
          <w:tcPr>
            <w:tcW w:w="9257" w:type="dxa"/>
          </w:tcPr>
          <w:p w14:paraId="041B99E3" w14:textId="77777777" w:rsidR="00D35E4E" w:rsidRPr="005F287C" w:rsidRDefault="00D35E4E" w:rsidP="00813EC3">
            <w:pPr>
              <w:rPr>
                <w:rFonts w:cstheme="minorHAnsi"/>
                <w:sz w:val="22"/>
                <w:szCs w:val="22"/>
              </w:rPr>
            </w:pPr>
          </w:p>
        </w:tc>
      </w:tr>
      <w:tr w:rsidR="0051222D" w:rsidRPr="005F287C" w14:paraId="2C5962B2" w14:textId="77777777" w:rsidTr="00813EC3">
        <w:tc>
          <w:tcPr>
            <w:tcW w:w="4673" w:type="dxa"/>
          </w:tcPr>
          <w:p w14:paraId="62E4CE9E" w14:textId="5ADE6EFD" w:rsidR="0051222D" w:rsidRPr="0051222D" w:rsidRDefault="009D1226" w:rsidP="00813EC3">
            <w:pPr>
              <w:rPr>
                <w:rFonts w:cstheme="minorHAnsi"/>
                <w:sz w:val="22"/>
                <w:szCs w:val="22"/>
              </w:rPr>
            </w:pPr>
            <w:r>
              <w:rPr>
                <w:rFonts w:cstheme="minorHAnsi"/>
                <w:sz w:val="22"/>
                <w:szCs w:val="22"/>
                <w:lang w:val="vi"/>
              </w:rPr>
              <w:t>Các biện pháp miễn trừ bất kỳ yêu cầu cấp phép nào trong Bảng 1 {CWC, VA Phần VI (12); Điều VI (2) (3)}</w:t>
            </w:r>
          </w:p>
        </w:tc>
        <w:tc>
          <w:tcPr>
            <w:tcW w:w="9257" w:type="dxa"/>
          </w:tcPr>
          <w:p w14:paraId="7ED78013" w14:textId="77777777" w:rsidR="0051222D" w:rsidRPr="005F287C" w:rsidRDefault="0051222D" w:rsidP="00813EC3">
            <w:pPr>
              <w:rPr>
                <w:rFonts w:cstheme="minorHAnsi"/>
                <w:sz w:val="22"/>
                <w:szCs w:val="22"/>
              </w:rPr>
            </w:pPr>
          </w:p>
        </w:tc>
      </w:tr>
      <w:tr w:rsidR="009D1226" w:rsidRPr="005F287C" w14:paraId="79E9234B" w14:textId="77777777" w:rsidTr="00813EC3">
        <w:tc>
          <w:tcPr>
            <w:tcW w:w="4673" w:type="dxa"/>
          </w:tcPr>
          <w:p w14:paraId="19FAA069" w14:textId="50947833" w:rsidR="009D1226" w:rsidRPr="009D1226" w:rsidRDefault="00601781" w:rsidP="00813EC3">
            <w:pPr>
              <w:rPr>
                <w:rFonts w:cstheme="minorHAnsi"/>
                <w:sz w:val="22"/>
                <w:szCs w:val="22"/>
              </w:rPr>
            </w:pPr>
            <w:r>
              <w:rPr>
                <w:rFonts w:cstheme="minorHAnsi"/>
                <w:sz w:val="22"/>
                <w:szCs w:val="22"/>
                <w:lang w:val="vi"/>
              </w:rPr>
              <w:t>Các biện pháp yêu cầu bất kỳ người nào đã thực hiện bất kỳ hoạt động nào liên quan đến hóa chất Bảng 1 hoặc đã vận hành một cơ sở nơi hoạt động đó được thực hiện hoặc dự kiến sẽ thực hiện một hoạt động như vậy trong tương lai phải khai báo {CWC, VA Phần VI (1), (2 ), (6), (13)-(20); Điều VI (2), (3), (7), (8)}</w:t>
            </w:r>
          </w:p>
        </w:tc>
        <w:tc>
          <w:tcPr>
            <w:tcW w:w="9257" w:type="dxa"/>
          </w:tcPr>
          <w:p w14:paraId="3EE88954" w14:textId="77777777" w:rsidR="009D1226" w:rsidRPr="005F287C" w:rsidRDefault="009D1226" w:rsidP="00813EC3">
            <w:pPr>
              <w:rPr>
                <w:rFonts w:cstheme="minorHAnsi"/>
                <w:sz w:val="22"/>
                <w:szCs w:val="22"/>
              </w:rPr>
            </w:pPr>
          </w:p>
        </w:tc>
      </w:tr>
      <w:tr w:rsidR="00493980" w:rsidRPr="005F287C" w14:paraId="3BEED2C9" w14:textId="77777777" w:rsidTr="00813EC3">
        <w:tc>
          <w:tcPr>
            <w:tcW w:w="4673" w:type="dxa"/>
          </w:tcPr>
          <w:p w14:paraId="4E3FDA60" w14:textId="6BA22282" w:rsidR="00493980" w:rsidRPr="00601781" w:rsidRDefault="00651DC8" w:rsidP="00813EC3">
            <w:pPr>
              <w:rPr>
                <w:rFonts w:cstheme="minorHAnsi"/>
                <w:sz w:val="22"/>
                <w:szCs w:val="22"/>
              </w:rPr>
            </w:pPr>
            <w:r>
              <w:rPr>
                <w:rFonts w:cstheme="minorHAnsi"/>
                <w:sz w:val="22"/>
                <w:szCs w:val="22"/>
                <w:lang w:val="vi"/>
              </w:rPr>
              <w:lastRenderedPageBreak/>
              <w:t>Các biện pháp yêu cầu phải khai báo hoặc cấp phép bởi Cơ quan Quốc gia về bất kỳ hoạt động liên quan đến hóa chất Bảng 2 {CWC, VA Phần VII (1)-(11), (31); Điều VI (2), (4), (7), (8)}</w:t>
            </w:r>
          </w:p>
        </w:tc>
        <w:tc>
          <w:tcPr>
            <w:tcW w:w="9257" w:type="dxa"/>
          </w:tcPr>
          <w:p w14:paraId="02A9820D" w14:textId="77777777" w:rsidR="00493980" w:rsidRPr="005F287C" w:rsidRDefault="00493980" w:rsidP="00813EC3">
            <w:pPr>
              <w:rPr>
                <w:rFonts w:cstheme="minorHAnsi"/>
                <w:sz w:val="22"/>
                <w:szCs w:val="22"/>
              </w:rPr>
            </w:pPr>
          </w:p>
        </w:tc>
      </w:tr>
      <w:tr w:rsidR="00651DC8" w:rsidRPr="005F287C" w14:paraId="238C2EAD" w14:textId="77777777" w:rsidTr="00813EC3">
        <w:tc>
          <w:tcPr>
            <w:tcW w:w="4673" w:type="dxa"/>
          </w:tcPr>
          <w:p w14:paraId="5B0D89F9" w14:textId="13A0D9EC" w:rsidR="00651DC8" w:rsidRPr="00651DC8" w:rsidRDefault="00E83E64" w:rsidP="00813EC3">
            <w:pPr>
              <w:rPr>
                <w:rFonts w:cstheme="minorHAnsi"/>
                <w:sz w:val="22"/>
                <w:szCs w:val="22"/>
              </w:rPr>
            </w:pPr>
            <w:r>
              <w:rPr>
                <w:rFonts w:cstheme="minorHAnsi"/>
                <w:sz w:val="22"/>
                <w:szCs w:val="22"/>
                <w:lang w:val="vi"/>
              </w:rPr>
              <w:t>Các biện pháp yêu cầu bất kỳ người nào đã thực hiện hoạt động liên quan đến sản xuất, chế biến hoặc tiêu thụ hóa chất Bảng 2 hoặc đã điều hành một cơ sở nơi hoạt động đó được thực hiện hoặc dự kiến sẽ thực hiện hoạt động đó trong tương lai phải khai báo với Cơ quan có thẩm quyền quốc gia { CWC, VA Phần VII (1)-(12); Điều VI (2), (4), (7), (8)}</w:t>
            </w:r>
          </w:p>
        </w:tc>
        <w:tc>
          <w:tcPr>
            <w:tcW w:w="9257" w:type="dxa"/>
          </w:tcPr>
          <w:p w14:paraId="3172FE22" w14:textId="77777777" w:rsidR="00651DC8" w:rsidRPr="005F287C" w:rsidRDefault="00651DC8" w:rsidP="00813EC3">
            <w:pPr>
              <w:rPr>
                <w:rFonts w:cstheme="minorHAnsi"/>
                <w:sz w:val="22"/>
                <w:szCs w:val="22"/>
              </w:rPr>
            </w:pPr>
          </w:p>
        </w:tc>
      </w:tr>
      <w:tr w:rsidR="00E83E64" w:rsidRPr="005F287C" w14:paraId="5F293017" w14:textId="77777777" w:rsidTr="00813EC3">
        <w:tc>
          <w:tcPr>
            <w:tcW w:w="4673" w:type="dxa"/>
          </w:tcPr>
          <w:p w14:paraId="60454C89" w14:textId="0DFB5487" w:rsidR="00E83E64" w:rsidRPr="00E83E64" w:rsidRDefault="001B0B0D" w:rsidP="00813EC3">
            <w:pPr>
              <w:rPr>
                <w:rFonts w:cstheme="minorHAnsi"/>
                <w:sz w:val="22"/>
                <w:szCs w:val="22"/>
              </w:rPr>
            </w:pPr>
            <w:r>
              <w:rPr>
                <w:rFonts w:cstheme="minorHAnsi"/>
                <w:sz w:val="22"/>
                <w:szCs w:val="22"/>
                <w:lang w:val="vi"/>
              </w:rPr>
              <w:t>Các biện pháp yêu cầu khai báo hoặc cấp phép chuyển giao hóa chất Bảng 2 đến hoặc từ lãnh thổ của một Quốc gia thành viên khác hoặc, trong trường hợp được áp dụng miễn trừ, một Quốc gia không phải là thành viên {CWC, VA Phần VII (1), (2), (31 ); Điều VI (2), (4), (7), (8); C-V/DEC.16}</w:t>
            </w:r>
          </w:p>
        </w:tc>
        <w:tc>
          <w:tcPr>
            <w:tcW w:w="9257" w:type="dxa"/>
          </w:tcPr>
          <w:p w14:paraId="5D960420" w14:textId="77777777" w:rsidR="00E83E64" w:rsidRPr="005F287C" w:rsidRDefault="00E83E64" w:rsidP="00813EC3">
            <w:pPr>
              <w:rPr>
                <w:rFonts w:cstheme="minorHAnsi"/>
                <w:sz w:val="22"/>
                <w:szCs w:val="22"/>
              </w:rPr>
            </w:pPr>
          </w:p>
        </w:tc>
      </w:tr>
      <w:tr w:rsidR="009143ED" w:rsidRPr="005F287C" w14:paraId="7F6D0B0B" w14:textId="77777777" w:rsidTr="00813EC3">
        <w:tc>
          <w:tcPr>
            <w:tcW w:w="4673" w:type="dxa"/>
          </w:tcPr>
          <w:p w14:paraId="4DF8AC2D" w14:textId="66BBE010" w:rsidR="009143ED" w:rsidRPr="001B0B0D" w:rsidRDefault="009143ED" w:rsidP="00813EC3">
            <w:pPr>
              <w:rPr>
                <w:rFonts w:cstheme="minorHAnsi"/>
                <w:sz w:val="22"/>
                <w:szCs w:val="22"/>
              </w:rPr>
            </w:pPr>
            <w:r>
              <w:rPr>
                <w:rFonts w:cstheme="minorHAnsi"/>
                <w:sz w:val="22"/>
                <w:szCs w:val="22"/>
                <w:lang w:val="vi"/>
              </w:rPr>
              <w:t>Các biện pháp yêu cầu phải khai báo hoặc cấp phép bởi Cơ quan quốc gia đối với bất kỳ hoạt động nào liên quan đến hóa chất Bảng 3 {CWC, VA Phần VIII (1)-(11); Điều VI (2), (5), (7), (8)}</w:t>
            </w:r>
          </w:p>
        </w:tc>
        <w:tc>
          <w:tcPr>
            <w:tcW w:w="9257" w:type="dxa"/>
          </w:tcPr>
          <w:p w14:paraId="57F22472" w14:textId="77777777" w:rsidR="009143ED" w:rsidRPr="005F287C" w:rsidRDefault="009143ED" w:rsidP="00813EC3">
            <w:pPr>
              <w:rPr>
                <w:rFonts w:cstheme="minorHAnsi"/>
                <w:sz w:val="22"/>
                <w:szCs w:val="22"/>
              </w:rPr>
            </w:pPr>
          </w:p>
        </w:tc>
      </w:tr>
      <w:tr w:rsidR="00095F35" w:rsidRPr="005F287C" w14:paraId="0B0559E1" w14:textId="77777777" w:rsidTr="00813EC3">
        <w:tc>
          <w:tcPr>
            <w:tcW w:w="4673" w:type="dxa"/>
          </w:tcPr>
          <w:p w14:paraId="3319F496" w14:textId="4709F427" w:rsidR="00095F35" w:rsidRPr="009143ED" w:rsidRDefault="00E80A70" w:rsidP="00813EC3">
            <w:pPr>
              <w:rPr>
                <w:rFonts w:cstheme="minorHAnsi"/>
                <w:sz w:val="22"/>
                <w:szCs w:val="22"/>
              </w:rPr>
            </w:pPr>
            <w:r>
              <w:rPr>
                <w:rFonts w:cstheme="minorHAnsi"/>
                <w:sz w:val="22"/>
                <w:szCs w:val="22"/>
                <w:lang w:val="vi"/>
              </w:rPr>
              <w:t>Các biện pháp yêu cầu bất kỳ người nào đã sản xuất hóa chất Bảng 3 hoặc người điều hành cơ sở thực hiện hoạt động đó hoặc người dự kiến thực hiện hoạt động này trong tương lai phải khai báo với Cơ quan quản lý quốc gia {CWC, VA Phần VIII (1) -(11); Điều VI (2), (5), (7), (8)}</w:t>
            </w:r>
          </w:p>
        </w:tc>
        <w:tc>
          <w:tcPr>
            <w:tcW w:w="9257" w:type="dxa"/>
          </w:tcPr>
          <w:p w14:paraId="05C8FFAE" w14:textId="77777777" w:rsidR="00095F35" w:rsidRPr="005F287C" w:rsidRDefault="00095F35" w:rsidP="00813EC3">
            <w:pPr>
              <w:rPr>
                <w:rFonts w:cstheme="minorHAnsi"/>
                <w:sz w:val="22"/>
                <w:szCs w:val="22"/>
              </w:rPr>
            </w:pPr>
          </w:p>
        </w:tc>
      </w:tr>
      <w:tr w:rsidR="0064779E" w:rsidRPr="005F287C" w14:paraId="0BAAF8A9" w14:textId="77777777" w:rsidTr="00813EC3">
        <w:tc>
          <w:tcPr>
            <w:tcW w:w="4673" w:type="dxa"/>
          </w:tcPr>
          <w:p w14:paraId="7EBE5E59" w14:textId="2B5A1E6D" w:rsidR="0064779E" w:rsidRPr="009143ED" w:rsidRDefault="00F26E80" w:rsidP="00813EC3">
            <w:pPr>
              <w:rPr>
                <w:rFonts w:cstheme="minorHAnsi"/>
                <w:sz w:val="22"/>
                <w:szCs w:val="22"/>
              </w:rPr>
            </w:pPr>
            <w:r>
              <w:rPr>
                <w:rFonts w:cstheme="minorHAnsi"/>
                <w:sz w:val="22"/>
                <w:szCs w:val="22"/>
                <w:lang w:val="vi"/>
              </w:rPr>
              <w:t>Biện pháp yêu cầu khai báo hoặc cấp phép chuyển giao hóa chất Bảng 3 {CWC, VA Phần VIII (1), (2), (26); Điều VI (2), (5), (7), (8)}</w:t>
            </w:r>
          </w:p>
        </w:tc>
        <w:tc>
          <w:tcPr>
            <w:tcW w:w="9257" w:type="dxa"/>
          </w:tcPr>
          <w:p w14:paraId="68367171" w14:textId="77777777" w:rsidR="0064779E" w:rsidRPr="005F287C" w:rsidRDefault="0064779E" w:rsidP="00813EC3">
            <w:pPr>
              <w:rPr>
                <w:rFonts w:cstheme="minorHAnsi"/>
                <w:sz w:val="22"/>
                <w:szCs w:val="22"/>
              </w:rPr>
            </w:pPr>
          </w:p>
        </w:tc>
      </w:tr>
      <w:tr w:rsidR="00F26E80" w:rsidRPr="005F287C" w14:paraId="5ECE5B4A" w14:textId="77777777" w:rsidTr="00813EC3">
        <w:tc>
          <w:tcPr>
            <w:tcW w:w="4673" w:type="dxa"/>
          </w:tcPr>
          <w:p w14:paraId="492D8E6F" w14:textId="6702BD41" w:rsidR="00F26E80" w:rsidRPr="00F26E80" w:rsidRDefault="00E5445D" w:rsidP="00813EC3">
            <w:pPr>
              <w:rPr>
                <w:rFonts w:cstheme="minorHAnsi"/>
                <w:sz w:val="22"/>
                <w:szCs w:val="22"/>
              </w:rPr>
            </w:pPr>
            <w:r>
              <w:rPr>
                <w:rFonts w:cstheme="minorHAnsi"/>
                <w:sz w:val="22"/>
                <w:szCs w:val="22"/>
                <w:lang w:val="vi"/>
              </w:rPr>
              <w:t xml:space="preserve">Các biện pháp yêu cầu phải có giấy phép cấp bởi Cơ quan quốc gia và giấy chứng nhận sử dụng </w:t>
            </w:r>
            <w:r>
              <w:rPr>
                <w:rFonts w:cstheme="minorHAnsi"/>
                <w:sz w:val="22"/>
                <w:szCs w:val="22"/>
                <w:lang w:val="vi"/>
              </w:rPr>
              <w:lastRenderedPageBreak/>
              <w:t>cuối đối với việc chuyển giao hóa chất Bảng 3 cho các Quốc gia không phải là thành viên {CWC, VA Phần VIII (1), (2), (26); Điều VI (2), (5), (7), (8)} và miễn trừ {C-VI/DEC.10}</w:t>
            </w:r>
          </w:p>
        </w:tc>
        <w:tc>
          <w:tcPr>
            <w:tcW w:w="9257" w:type="dxa"/>
          </w:tcPr>
          <w:p w14:paraId="73BE18E7" w14:textId="77777777" w:rsidR="00F26E80" w:rsidRPr="005F287C" w:rsidRDefault="00F26E80" w:rsidP="00813EC3">
            <w:pPr>
              <w:rPr>
                <w:rFonts w:cstheme="minorHAnsi"/>
                <w:sz w:val="22"/>
                <w:szCs w:val="22"/>
              </w:rPr>
            </w:pPr>
          </w:p>
        </w:tc>
      </w:tr>
      <w:tr w:rsidR="00091B82" w:rsidRPr="005F287C" w14:paraId="6B2B0FC0" w14:textId="77777777" w:rsidTr="00813EC3">
        <w:tc>
          <w:tcPr>
            <w:tcW w:w="4673" w:type="dxa"/>
          </w:tcPr>
          <w:p w14:paraId="329E567C" w14:textId="6B6826A8" w:rsidR="00091B82" w:rsidRPr="00E5445D" w:rsidRDefault="008E29C0" w:rsidP="00813EC3">
            <w:pPr>
              <w:rPr>
                <w:rFonts w:cstheme="minorHAnsi"/>
                <w:sz w:val="22"/>
                <w:szCs w:val="22"/>
              </w:rPr>
            </w:pPr>
            <w:r>
              <w:rPr>
                <w:rFonts w:cstheme="minorHAnsi"/>
                <w:sz w:val="22"/>
                <w:szCs w:val="22"/>
                <w:lang w:val="vi"/>
              </w:rPr>
              <w:t>Các biện pháp yêu cầu bất kỳ người nào điều hành cơ sở sản xuất hóa chất hữu cơ riêng biệt không phải hóa chất Bảng phải khai báo hoặc phải có giấy phép cấp bởi Cơ quan Quốc gia {CWC, VA Phần IX (1)-(6); Điều VI (2), (6), (7), (8); C-I/DEC.39}</w:t>
            </w:r>
          </w:p>
        </w:tc>
        <w:tc>
          <w:tcPr>
            <w:tcW w:w="9257" w:type="dxa"/>
          </w:tcPr>
          <w:p w14:paraId="7F689BB9" w14:textId="77777777" w:rsidR="00091B82" w:rsidRPr="005F287C" w:rsidRDefault="00091B82" w:rsidP="00813EC3">
            <w:pPr>
              <w:rPr>
                <w:rFonts w:cstheme="minorHAnsi"/>
                <w:sz w:val="22"/>
                <w:szCs w:val="22"/>
              </w:rPr>
            </w:pPr>
          </w:p>
        </w:tc>
      </w:tr>
      <w:tr w:rsidR="00E5445D" w:rsidRPr="005F287C" w14:paraId="4902C558" w14:textId="77777777" w:rsidTr="00813EC3">
        <w:tc>
          <w:tcPr>
            <w:tcW w:w="4673" w:type="dxa"/>
          </w:tcPr>
          <w:p w14:paraId="6FC345CA" w14:textId="708D01F1" w:rsidR="00E5445D" w:rsidRPr="00E5445D" w:rsidRDefault="00EA4391" w:rsidP="00813EC3">
            <w:pPr>
              <w:rPr>
                <w:rFonts w:cstheme="minorHAnsi"/>
                <w:sz w:val="22"/>
                <w:szCs w:val="22"/>
              </w:rPr>
            </w:pPr>
            <w:r>
              <w:rPr>
                <w:rFonts w:cstheme="minorHAnsi"/>
                <w:sz w:val="22"/>
                <w:szCs w:val="22"/>
                <w:lang w:val="vi"/>
              </w:rPr>
              <w:t>Các biện pháp yêu cầu bất kỳ người nào thực hiện một hoạt động nêu trên, hoặc điều hành một cơ sở nơi hoạt động đó được thực hiện, phải lưu giữ hồ sơ {CWC, Điều VI (8)}</w:t>
            </w:r>
          </w:p>
        </w:tc>
        <w:tc>
          <w:tcPr>
            <w:tcW w:w="9257" w:type="dxa"/>
          </w:tcPr>
          <w:p w14:paraId="315946ED" w14:textId="77777777" w:rsidR="00E5445D" w:rsidRPr="005F287C" w:rsidRDefault="00E5445D" w:rsidP="00813EC3">
            <w:pPr>
              <w:rPr>
                <w:rFonts w:cstheme="minorHAnsi"/>
                <w:sz w:val="22"/>
                <w:szCs w:val="22"/>
              </w:rPr>
            </w:pPr>
          </w:p>
        </w:tc>
      </w:tr>
      <w:tr w:rsidR="00EA4391" w:rsidRPr="005F287C" w14:paraId="5EF2742A" w14:textId="77777777" w:rsidTr="00813EC3">
        <w:tc>
          <w:tcPr>
            <w:tcW w:w="4673" w:type="dxa"/>
          </w:tcPr>
          <w:p w14:paraId="6807A573" w14:textId="1180B3F0" w:rsidR="00EA4391" w:rsidRPr="00EA4391" w:rsidRDefault="006536C1" w:rsidP="00813EC3">
            <w:pPr>
              <w:rPr>
                <w:rFonts w:cstheme="minorHAnsi"/>
                <w:sz w:val="22"/>
                <w:szCs w:val="22"/>
              </w:rPr>
            </w:pPr>
            <w:r>
              <w:rPr>
                <w:rFonts w:cstheme="minorHAnsi"/>
                <w:sz w:val="22"/>
                <w:szCs w:val="22"/>
                <w:lang w:val="vi"/>
              </w:rPr>
              <w:t>Các biện pháp yêu cầu bất kỳ người nào cũng báo cáo không chậm trễ bất kỳ việc mất mát hoặc bị trộm cắp hóa chất Bảng cho Cơ quan quản lý quốc gia {UNSCR 1540 OP 3(a)}</w:t>
            </w:r>
          </w:p>
        </w:tc>
        <w:tc>
          <w:tcPr>
            <w:tcW w:w="9257" w:type="dxa"/>
          </w:tcPr>
          <w:p w14:paraId="08632797" w14:textId="77777777" w:rsidR="00EA4391" w:rsidRPr="005F287C" w:rsidRDefault="00EA4391" w:rsidP="00813EC3">
            <w:pPr>
              <w:rPr>
                <w:rFonts w:cstheme="minorHAnsi"/>
                <w:sz w:val="22"/>
                <w:szCs w:val="22"/>
              </w:rPr>
            </w:pPr>
          </w:p>
        </w:tc>
      </w:tr>
      <w:tr w:rsidR="007D3596" w:rsidRPr="005F287C" w14:paraId="414B9BF7" w14:textId="77777777" w:rsidTr="00813EC3">
        <w:tc>
          <w:tcPr>
            <w:tcW w:w="4673" w:type="dxa"/>
          </w:tcPr>
          <w:p w14:paraId="095A76BE" w14:textId="5AFE78C2" w:rsidR="007D3596" w:rsidRPr="006536C1" w:rsidRDefault="00F31A8B" w:rsidP="00813EC3">
            <w:pPr>
              <w:rPr>
                <w:rFonts w:cstheme="minorHAnsi"/>
                <w:sz w:val="22"/>
                <w:szCs w:val="22"/>
              </w:rPr>
            </w:pPr>
            <w:r>
              <w:rPr>
                <w:rFonts w:cstheme="minorHAnsi"/>
                <w:sz w:val="22"/>
                <w:szCs w:val="22"/>
                <w:lang w:val="vi"/>
              </w:rPr>
              <w:t>Các biện pháp yêu cầu bất kỳ người nào phát hiện ra hóa chất Bảng ở bất kỳ đâu trong lãnh thổ của Quốc gia phải thông báo ngay cho cơ quan thực thi pháp luật hoặc Cơ quan thẩm quyền quốc gia {UNSCR 1540 OP 3(a)}</w:t>
            </w:r>
          </w:p>
        </w:tc>
        <w:tc>
          <w:tcPr>
            <w:tcW w:w="9257" w:type="dxa"/>
          </w:tcPr>
          <w:p w14:paraId="6E8A0E18" w14:textId="77777777" w:rsidR="007D3596" w:rsidRPr="005F287C" w:rsidRDefault="007D3596" w:rsidP="00813EC3">
            <w:pPr>
              <w:rPr>
                <w:rFonts w:cstheme="minorHAnsi"/>
                <w:sz w:val="22"/>
                <w:szCs w:val="22"/>
              </w:rPr>
            </w:pPr>
          </w:p>
        </w:tc>
      </w:tr>
      <w:tr w:rsidR="00F31A8B" w:rsidRPr="005F287C" w14:paraId="352DDCE8" w14:textId="77777777" w:rsidTr="00813EC3">
        <w:tc>
          <w:tcPr>
            <w:tcW w:w="4673" w:type="dxa"/>
          </w:tcPr>
          <w:p w14:paraId="2C4EA81E" w14:textId="4AC5A9DC" w:rsidR="00F31A8B" w:rsidRPr="00F31A8B" w:rsidRDefault="00142C9B" w:rsidP="00813EC3">
            <w:pPr>
              <w:rPr>
                <w:rFonts w:cstheme="minorHAnsi"/>
                <w:sz w:val="22"/>
                <w:szCs w:val="22"/>
              </w:rPr>
            </w:pPr>
            <w:r>
              <w:rPr>
                <w:rFonts w:cstheme="minorHAnsi"/>
                <w:sz w:val="22"/>
                <w:szCs w:val="22"/>
                <w:lang w:val="vi"/>
              </w:rPr>
              <w:t>Các biện pháp cho phép Cơ quan quản lý quốc gia ban hành các quy định kiểm soát các hóa chất Bảng và các hóa chất hữu cơ riêng biệt không phải hóa chất Bảng, bao gồm giấy phép và khai báo {CWC, Điều VII (4)}</w:t>
            </w:r>
          </w:p>
        </w:tc>
        <w:tc>
          <w:tcPr>
            <w:tcW w:w="9257" w:type="dxa"/>
          </w:tcPr>
          <w:p w14:paraId="60945280" w14:textId="77777777" w:rsidR="00F31A8B" w:rsidRPr="005F287C" w:rsidRDefault="00F31A8B" w:rsidP="00813EC3">
            <w:pPr>
              <w:rPr>
                <w:rFonts w:cstheme="minorHAnsi"/>
                <w:sz w:val="22"/>
                <w:szCs w:val="22"/>
              </w:rPr>
            </w:pPr>
          </w:p>
        </w:tc>
      </w:tr>
      <w:tr w:rsidR="00142C9B" w:rsidRPr="005F287C" w14:paraId="2B333583" w14:textId="77777777" w:rsidTr="00813EC3">
        <w:tc>
          <w:tcPr>
            <w:tcW w:w="4673" w:type="dxa"/>
          </w:tcPr>
          <w:p w14:paraId="12F1388A" w14:textId="63FB4C57" w:rsidR="00142C9B" w:rsidRPr="00142C9B" w:rsidRDefault="00494498" w:rsidP="00813EC3">
            <w:pPr>
              <w:rPr>
                <w:rFonts w:cstheme="minorHAnsi"/>
                <w:sz w:val="22"/>
                <w:szCs w:val="22"/>
              </w:rPr>
            </w:pPr>
            <w:r>
              <w:rPr>
                <w:rFonts w:cstheme="minorHAnsi"/>
                <w:sz w:val="22"/>
                <w:szCs w:val="22"/>
                <w:lang w:val="vi"/>
              </w:rPr>
              <w:t xml:space="preserve">Các biện pháp cho phép các thanh sát viên quốc tế từ OPCW tiến hành thanh sát quốc tế tại Quốc gia theo quy định tại Công ước về Vũ khí Hóa học và Phụ lục Kiểm chứng của Công ước {CWC, VA Phần II (10)-(15), (38)-(60); VA Phần VI (21)-(32); </w:t>
            </w:r>
            <w:r>
              <w:rPr>
                <w:rFonts w:cstheme="minorHAnsi"/>
                <w:sz w:val="22"/>
                <w:szCs w:val="22"/>
                <w:lang w:val="vi"/>
              </w:rPr>
              <w:lastRenderedPageBreak/>
              <w:t>VA Phần VII (12)-(30); VA Phần VIII (12)-(25); VA Phần IX (9)-(21); Điều VI (9)}</w:t>
            </w:r>
          </w:p>
        </w:tc>
        <w:tc>
          <w:tcPr>
            <w:tcW w:w="9257" w:type="dxa"/>
          </w:tcPr>
          <w:p w14:paraId="4B12CC44" w14:textId="77777777" w:rsidR="00142C9B" w:rsidRPr="005F287C" w:rsidRDefault="00142C9B" w:rsidP="00813EC3">
            <w:pPr>
              <w:rPr>
                <w:rFonts w:cstheme="minorHAnsi"/>
                <w:sz w:val="22"/>
                <w:szCs w:val="22"/>
              </w:rPr>
            </w:pPr>
          </w:p>
        </w:tc>
      </w:tr>
      <w:tr w:rsidR="00494498" w:rsidRPr="005F287C" w14:paraId="5781BAE3" w14:textId="77777777" w:rsidTr="00813EC3">
        <w:tc>
          <w:tcPr>
            <w:tcW w:w="4673" w:type="dxa"/>
          </w:tcPr>
          <w:p w14:paraId="0B76E0FB" w14:textId="2F75EE1F" w:rsidR="00494498" w:rsidRPr="00494498" w:rsidRDefault="004434DE" w:rsidP="00813EC3">
            <w:pPr>
              <w:rPr>
                <w:rFonts w:cstheme="minorHAnsi"/>
                <w:sz w:val="22"/>
                <w:szCs w:val="22"/>
              </w:rPr>
            </w:pPr>
            <w:r>
              <w:rPr>
                <w:rFonts w:cstheme="minorHAnsi"/>
                <w:sz w:val="22"/>
                <w:szCs w:val="22"/>
                <w:lang w:val="vi"/>
              </w:rPr>
              <w:t>Các biện pháp bổ nhiệm và nhiệm vụ của đoàn hộ tống thanh sát quốc tế {CWC, VA Phần I (9); VA Phần II (35), (41); Điều VI (9)}</w:t>
            </w:r>
          </w:p>
        </w:tc>
        <w:tc>
          <w:tcPr>
            <w:tcW w:w="9257" w:type="dxa"/>
          </w:tcPr>
          <w:p w14:paraId="6AA1AD49" w14:textId="77777777" w:rsidR="00494498" w:rsidRPr="005F287C" w:rsidRDefault="00494498" w:rsidP="00813EC3">
            <w:pPr>
              <w:rPr>
                <w:rFonts w:cstheme="minorHAnsi"/>
                <w:sz w:val="22"/>
                <w:szCs w:val="22"/>
              </w:rPr>
            </w:pPr>
          </w:p>
        </w:tc>
      </w:tr>
      <w:tr w:rsidR="004434DE" w:rsidRPr="005F287C" w14:paraId="4AC2E741" w14:textId="77777777" w:rsidTr="00813EC3">
        <w:tc>
          <w:tcPr>
            <w:tcW w:w="4673" w:type="dxa"/>
          </w:tcPr>
          <w:p w14:paraId="7F70B748" w14:textId="3E4A424E" w:rsidR="004434DE" w:rsidRPr="004434DE" w:rsidRDefault="009F552B" w:rsidP="00813EC3">
            <w:pPr>
              <w:rPr>
                <w:rFonts w:cstheme="minorHAnsi"/>
                <w:sz w:val="22"/>
                <w:szCs w:val="22"/>
              </w:rPr>
            </w:pPr>
            <w:r>
              <w:rPr>
                <w:rFonts w:cstheme="minorHAnsi"/>
                <w:sz w:val="22"/>
                <w:szCs w:val="22"/>
                <w:lang w:val="vi"/>
              </w:rPr>
              <w:t>Các biện pháp để đảm bảo rằng những người bị thanh sát và nhân viên của họ tạo điều kiện thuận lợi cho việc thanh sát quốc tế và hợp tác với các thanh sát viên quốc tế và đội hộ tống trong quá trình chuẩn bị, thực hiện và theo dõi cuộc thanh sát {CWC, VA Phần II (37)-(52); Điều VI (9)}</w:t>
            </w:r>
          </w:p>
        </w:tc>
        <w:tc>
          <w:tcPr>
            <w:tcW w:w="9257" w:type="dxa"/>
          </w:tcPr>
          <w:p w14:paraId="22344835" w14:textId="77777777" w:rsidR="004434DE" w:rsidRPr="005F287C" w:rsidRDefault="004434DE" w:rsidP="00813EC3">
            <w:pPr>
              <w:rPr>
                <w:rFonts w:cstheme="minorHAnsi"/>
                <w:sz w:val="22"/>
                <w:szCs w:val="22"/>
              </w:rPr>
            </w:pPr>
          </w:p>
        </w:tc>
      </w:tr>
      <w:tr w:rsidR="009F552B" w:rsidRPr="005F287C" w14:paraId="336B6B1D" w14:textId="77777777" w:rsidTr="00813EC3">
        <w:tc>
          <w:tcPr>
            <w:tcW w:w="4673" w:type="dxa"/>
          </w:tcPr>
          <w:p w14:paraId="22539302" w14:textId="7F94BA3D" w:rsidR="009F552B" w:rsidRPr="009F552B" w:rsidRDefault="00F21EC1" w:rsidP="00813EC3">
            <w:pPr>
              <w:rPr>
                <w:rFonts w:cstheme="minorHAnsi"/>
                <w:sz w:val="22"/>
                <w:szCs w:val="22"/>
              </w:rPr>
            </w:pPr>
            <w:r>
              <w:rPr>
                <w:rFonts w:cstheme="minorHAnsi"/>
                <w:sz w:val="22"/>
                <w:szCs w:val="22"/>
                <w:lang w:val="vi"/>
              </w:rPr>
              <w:t>Các biện pháp để thông báo về thanh sát quốc tế cho đối tượng bị thanh sát và ra lệnh khám xét trong trường hợp đối tượng bị thanh sát không đồng ý để thanh sát quốc tế{CWC, VA Phần II (31)-(33), (37); Điều VI (9)}</w:t>
            </w:r>
          </w:p>
        </w:tc>
        <w:tc>
          <w:tcPr>
            <w:tcW w:w="9257" w:type="dxa"/>
          </w:tcPr>
          <w:p w14:paraId="7B3B77AF" w14:textId="77777777" w:rsidR="009F552B" w:rsidRPr="005F287C" w:rsidRDefault="009F552B" w:rsidP="00813EC3">
            <w:pPr>
              <w:rPr>
                <w:rFonts w:cstheme="minorHAnsi"/>
                <w:sz w:val="22"/>
                <w:szCs w:val="22"/>
              </w:rPr>
            </w:pPr>
          </w:p>
        </w:tc>
      </w:tr>
      <w:tr w:rsidR="00911C1F" w:rsidRPr="005F287C" w14:paraId="07509DD1" w14:textId="77777777" w:rsidTr="00813EC3">
        <w:tc>
          <w:tcPr>
            <w:tcW w:w="4673" w:type="dxa"/>
          </w:tcPr>
          <w:p w14:paraId="26040F4A" w14:textId="260A0024" w:rsidR="00911C1F" w:rsidRPr="00F21EC1" w:rsidRDefault="00911C1F" w:rsidP="00813EC3">
            <w:pPr>
              <w:rPr>
                <w:rFonts w:cstheme="minorHAnsi"/>
                <w:sz w:val="22"/>
                <w:szCs w:val="22"/>
              </w:rPr>
            </w:pPr>
            <w:r>
              <w:rPr>
                <w:rFonts w:cstheme="minorHAnsi"/>
                <w:sz w:val="22"/>
                <w:szCs w:val="22"/>
                <w:lang w:val="vi"/>
              </w:rPr>
              <w:t>Các biện pháp cho phép thanh sát quốc gia liên quan đến các hóa chất độc hại hoặc tiền chất của chúng, bao gồm các hóa chất Bảng {CWC, Điều VI (9)}</w:t>
            </w:r>
          </w:p>
        </w:tc>
        <w:tc>
          <w:tcPr>
            <w:tcW w:w="9257" w:type="dxa"/>
          </w:tcPr>
          <w:p w14:paraId="04CB538B" w14:textId="77777777" w:rsidR="00911C1F" w:rsidRPr="005F287C" w:rsidRDefault="00911C1F" w:rsidP="00813EC3">
            <w:pPr>
              <w:rPr>
                <w:rFonts w:cstheme="minorHAnsi"/>
                <w:sz w:val="22"/>
                <w:szCs w:val="22"/>
              </w:rPr>
            </w:pPr>
          </w:p>
        </w:tc>
      </w:tr>
      <w:tr w:rsidR="00911C1F" w:rsidRPr="005F287C" w14:paraId="705699EF" w14:textId="77777777" w:rsidTr="00813EC3">
        <w:tc>
          <w:tcPr>
            <w:tcW w:w="4673" w:type="dxa"/>
          </w:tcPr>
          <w:p w14:paraId="7F5DF277" w14:textId="30BAFBAF" w:rsidR="00911C1F" w:rsidRPr="00911C1F" w:rsidRDefault="00911C1F" w:rsidP="00813EC3">
            <w:pPr>
              <w:rPr>
                <w:rFonts w:cstheme="minorHAnsi"/>
                <w:sz w:val="22"/>
                <w:szCs w:val="22"/>
              </w:rPr>
            </w:pPr>
            <w:r>
              <w:rPr>
                <w:rFonts w:cstheme="minorHAnsi"/>
                <w:sz w:val="22"/>
                <w:szCs w:val="22"/>
                <w:lang w:val="vi"/>
              </w:rPr>
              <w:t xml:space="preserve">Các biện pháp đảm bảo </w:t>
            </w:r>
            <w:proofErr w:type="spellStart"/>
            <w:r>
              <w:rPr>
                <w:rFonts w:cstheme="minorHAnsi"/>
                <w:sz w:val="22"/>
                <w:szCs w:val="22"/>
                <w:lang w:val="vi"/>
              </w:rPr>
              <w:t>bảo</w:t>
            </w:r>
            <w:proofErr w:type="spellEnd"/>
            <w:r>
              <w:rPr>
                <w:rFonts w:cstheme="minorHAnsi"/>
                <w:sz w:val="22"/>
                <w:szCs w:val="22"/>
                <w:lang w:val="vi"/>
              </w:rPr>
              <w:t xml:space="preserve"> vệ thực thể cho các cơ sở xử lý các hóa chất độc hại hoặc tiền chất của chúng, bao gồm cả các hóa chất Bảng {UNSCR 1540 OP 3(b)}</w:t>
            </w:r>
          </w:p>
        </w:tc>
        <w:tc>
          <w:tcPr>
            <w:tcW w:w="9257" w:type="dxa"/>
          </w:tcPr>
          <w:p w14:paraId="522BAB47" w14:textId="77777777" w:rsidR="00911C1F" w:rsidRPr="005F287C" w:rsidRDefault="00911C1F" w:rsidP="00813EC3">
            <w:pPr>
              <w:rPr>
                <w:rFonts w:cstheme="minorHAnsi"/>
                <w:sz w:val="22"/>
                <w:szCs w:val="22"/>
              </w:rPr>
            </w:pPr>
          </w:p>
        </w:tc>
      </w:tr>
      <w:tr w:rsidR="00911C1F" w:rsidRPr="005F287C" w14:paraId="64219EE7" w14:textId="77777777" w:rsidTr="00813EC3">
        <w:tc>
          <w:tcPr>
            <w:tcW w:w="4673" w:type="dxa"/>
          </w:tcPr>
          <w:p w14:paraId="67F95F29" w14:textId="4D793506" w:rsidR="00911C1F" w:rsidRPr="00911C1F" w:rsidRDefault="00911C1F" w:rsidP="00813EC3">
            <w:pPr>
              <w:rPr>
                <w:rFonts w:cstheme="minorHAnsi"/>
                <w:sz w:val="22"/>
                <w:szCs w:val="22"/>
              </w:rPr>
            </w:pPr>
            <w:r>
              <w:rPr>
                <w:rFonts w:cstheme="minorHAnsi"/>
                <w:sz w:val="22"/>
                <w:szCs w:val="22"/>
                <w:lang w:val="vi"/>
              </w:rPr>
              <w:t xml:space="preserve">Các biện pháp đảm bảo </w:t>
            </w:r>
            <w:proofErr w:type="spellStart"/>
            <w:r>
              <w:rPr>
                <w:rFonts w:cstheme="minorHAnsi"/>
                <w:sz w:val="22"/>
                <w:szCs w:val="22"/>
                <w:lang w:val="vi"/>
              </w:rPr>
              <w:t>bảo</w:t>
            </w:r>
            <w:proofErr w:type="spellEnd"/>
            <w:r>
              <w:rPr>
                <w:rFonts w:cstheme="minorHAnsi"/>
                <w:sz w:val="22"/>
                <w:szCs w:val="22"/>
                <w:lang w:val="vi"/>
              </w:rPr>
              <w:t xml:space="preserve"> vệ thực thể cho các cơ sở hoặc phương tiên liên quan đến vận chuyển các hóa chất độc hại hoặc tiền chất của chúng, bao gồm cả các hóa chất Bảng {UNSCR 1540 OP 3(b)}</w:t>
            </w:r>
          </w:p>
        </w:tc>
        <w:tc>
          <w:tcPr>
            <w:tcW w:w="9257" w:type="dxa"/>
          </w:tcPr>
          <w:p w14:paraId="64C491FE" w14:textId="77777777" w:rsidR="00911C1F" w:rsidRPr="005F287C" w:rsidRDefault="00911C1F" w:rsidP="00813EC3">
            <w:pPr>
              <w:rPr>
                <w:rFonts w:cstheme="minorHAnsi"/>
                <w:sz w:val="22"/>
                <w:szCs w:val="22"/>
              </w:rPr>
            </w:pPr>
          </w:p>
        </w:tc>
      </w:tr>
      <w:tr w:rsidR="00911C1F" w:rsidRPr="005F287C" w14:paraId="7ABFC492" w14:textId="77777777" w:rsidTr="00813EC3">
        <w:tc>
          <w:tcPr>
            <w:tcW w:w="4673" w:type="dxa"/>
          </w:tcPr>
          <w:p w14:paraId="070911D4" w14:textId="6C48C53A" w:rsidR="00911C1F" w:rsidRPr="00911C1F" w:rsidRDefault="00911C1F" w:rsidP="00813EC3">
            <w:pPr>
              <w:rPr>
                <w:rFonts w:cstheme="minorHAnsi"/>
                <w:sz w:val="22"/>
                <w:szCs w:val="22"/>
              </w:rPr>
            </w:pPr>
            <w:r>
              <w:rPr>
                <w:rFonts w:cstheme="minorHAnsi"/>
                <w:sz w:val="22"/>
                <w:szCs w:val="22"/>
                <w:lang w:val="vi"/>
              </w:rPr>
              <w:t xml:space="preserve">Một biện pháp (điều khoản bắt tất cả - </w:t>
            </w:r>
            <w:proofErr w:type="spellStart"/>
            <w:r>
              <w:rPr>
                <w:rFonts w:cstheme="minorHAnsi"/>
                <w:sz w:val="22"/>
                <w:szCs w:val="22"/>
                <w:lang w:val="vi"/>
              </w:rPr>
              <w:t>catch-all</w:t>
            </w:r>
            <w:proofErr w:type="spellEnd"/>
            <w:r>
              <w:rPr>
                <w:rFonts w:cstheme="minorHAnsi"/>
                <w:sz w:val="22"/>
                <w:szCs w:val="22"/>
                <w:lang w:val="vi"/>
              </w:rPr>
              <w:t xml:space="preserve">) yêu cầu thông báo cho Cơ quan có thẩm quyền quốc gia về việc chuyển giao bất kỳ hóa chất độc </w:t>
            </w:r>
            <w:r>
              <w:rPr>
                <w:rFonts w:cstheme="minorHAnsi"/>
                <w:sz w:val="22"/>
                <w:szCs w:val="22"/>
                <w:lang w:val="vi"/>
              </w:rPr>
              <w:lastRenderedPageBreak/>
              <w:t>hại hoặc tiền chất của chúng mà có thể được dùng cho các mục đích khác với những mục đích không bị cấm theo CWC {UNSCR 1540 OP 3(d)}</w:t>
            </w:r>
          </w:p>
        </w:tc>
        <w:tc>
          <w:tcPr>
            <w:tcW w:w="9257" w:type="dxa"/>
          </w:tcPr>
          <w:p w14:paraId="01FDA56C" w14:textId="77777777" w:rsidR="00911C1F" w:rsidRPr="005F287C" w:rsidRDefault="00911C1F" w:rsidP="00813EC3">
            <w:pPr>
              <w:rPr>
                <w:rFonts w:cstheme="minorHAnsi"/>
                <w:sz w:val="22"/>
                <w:szCs w:val="22"/>
              </w:rPr>
            </w:pPr>
          </w:p>
        </w:tc>
      </w:tr>
      <w:tr w:rsidR="00911C1F" w:rsidRPr="005F287C" w14:paraId="11942BDB" w14:textId="77777777" w:rsidTr="00813EC3">
        <w:tc>
          <w:tcPr>
            <w:tcW w:w="4673" w:type="dxa"/>
          </w:tcPr>
          <w:p w14:paraId="433CAD19" w14:textId="10E444E8" w:rsidR="00911C1F" w:rsidRPr="00911C1F" w:rsidRDefault="00911C1F" w:rsidP="00813EC3">
            <w:pPr>
              <w:rPr>
                <w:rFonts w:cstheme="minorHAnsi"/>
                <w:sz w:val="22"/>
                <w:szCs w:val="22"/>
              </w:rPr>
            </w:pPr>
            <w:r>
              <w:rPr>
                <w:rFonts w:cstheme="minorHAnsi"/>
                <w:sz w:val="22"/>
                <w:szCs w:val="22"/>
                <w:lang w:val="vi"/>
              </w:rPr>
              <w:t>Các biện pháp kiểm soát việc chuyển giao các hạng mục nhạy cảm vô hình như sách hướng dẫn, ấn phẩm, phần mềm hoặc thông tin điện tử {UNSCR 1540 OP 3(d), chú thích cuối trang về 'các tài liệu liên quan'}</w:t>
            </w:r>
          </w:p>
        </w:tc>
        <w:tc>
          <w:tcPr>
            <w:tcW w:w="9257" w:type="dxa"/>
          </w:tcPr>
          <w:p w14:paraId="09C97B84" w14:textId="77777777" w:rsidR="00911C1F" w:rsidRPr="005F287C" w:rsidRDefault="00911C1F" w:rsidP="00813EC3">
            <w:pPr>
              <w:rPr>
                <w:rFonts w:cstheme="minorHAnsi"/>
                <w:sz w:val="22"/>
                <w:szCs w:val="22"/>
              </w:rPr>
            </w:pPr>
          </w:p>
        </w:tc>
      </w:tr>
      <w:tr w:rsidR="00911C1F" w:rsidRPr="005F287C" w14:paraId="49446815" w14:textId="77777777" w:rsidTr="00813EC3">
        <w:tc>
          <w:tcPr>
            <w:tcW w:w="4673" w:type="dxa"/>
          </w:tcPr>
          <w:p w14:paraId="20467BC0" w14:textId="0F5C1E09" w:rsidR="00911C1F" w:rsidRPr="00911C1F" w:rsidRDefault="00911C1F" w:rsidP="00813EC3">
            <w:pPr>
              <w:rPr>
                <w:rFonts w:cstheme="minorHAnsi"/>
                <w:sz w:val="22"/>
                <w:szCs w:val="22"/>
              </w:rPr>
            </w:pPr>
            <w:r>
              <w:rPr>
                <w:rFonts w:cstheme="minorHAnsi"/>
                <w:sz w:val="22"/>
                <w:szCs w:val="22"/>
                <w:lang w:val="vi"/>
              </w:rPr>
              <w:t>Các biện pháp bảo vệ thông tin mật liên quan đến các hóa chất độc hại hoặc tiền chất của chúng, bao gồm các hóa chất Bảng {CWC, Điều VI (10); Điều VII (6); Phụ lục Bảo mật; C-I/DEC.13/Rev.1}</w:t>
            </w:r>
          </w:p>
        </w:tc>
        <w:tc>
          <w:tcPr>
            <w:tcW w:w="9257" w:type="dxa"/>
          </w:tcPr>
          <w:p w14:paraId="4B063C4E" w14:textId="77777777" w:rsidR="00911C1F" w:rsidRPr="005F287C" w:rsidRDefault="00911C1F" w:rsidP="00813EC3">
            <w:pPr>
              <w:rPr>
                <w:rFonts w:cstheme="minorHAnsi"/>
                <w:sz w:val="22"/>
                <w:szCs w:val="22"/>
              </w:rPr>
            </w:pPr>
          </w:p>
        </w:tc>
      </w:tr>
    </w:tbl>
    <w:p w14:paraId="55DE0614" w14:textId="77777777" w:rsidR="00247211" w:rsidRDefault="00247211" w:rsidP="00247211">
      <w:pPr>
        <w:pStyle w:val="Heading2"/>
        <w:ind w:left="720"/>
        <w:rPr>
          <w:b/>
          <w:bCs/>
        </w:rPr>
      </w:pPr>
    </w:p>
    <w:p w14:paraId="672901E5" w14:textId="15E2CA5B" w:rsidR="00247211" w:rsidRDefault="00911C1F" w:rsidP="00247211">
      <w:pPr>
        <w:pStyle w:val="Heading2"/>
        <w:numPr>
          <w:ilvl w:val="0"/>
          <w:numId w:val="7"/>
        </w:numPr>
        <w:rPr>
          <w:b/>
          <w:bCs/>
        </w:rPr>
      </w:pPr>
      <w:bookmarkStart w:id="15" w:name="_Toc129467095"/>
      <w:r>
        <w:rPr>
          <w:b/>
          <w:bCs/>
          <w:lang w:val="vi"/>
        </w:rPr>
        <w:t>Việt Nam có các biện pháp thực thi sau hay không?</w:t>
      </w:r>
      <w:bookmarkEnd w:id="15"/>
    </w:p>
    <w:p w14:paraId="3879B071" w14:textId="77777777" w:rsidR="00247211" w:rsidRPr="00247211" w:rsidRDefault="00247211" w:rsidP="00247211"/>
    <w:tbl>
      <w:tblPr>
        <w:tblStyle w:val="TableGrid"/>
        <w:tblW w:w="0" w:type="auto"/>
        <w:tblLook w:val="04A0" w:firstRow="1" w:lastRow="0" w:firstColumn="1" w:lastColumn="0" w:noHBand="0" w:noVBand="1"/>
      </w:tblPr>
      <w:tblGrid>
        <w:gridCol w:w="4673"/>
        <w:gridCol w:w="9257"/>
      </w:tblGrid>
      <w:tr w:rsidR="00247211" w:rsidRPr="005F287C" w14:paraId="499FF0E5" w14:textId="77777777" w:rsidTr="00813EC3">
        <w:tc>
          <w:tcPr>
            <w:tcW w:w="4673" w:type="dxa"/>
          </w:tcPr>
          <w:p w14:paraId="7410D114" w14:textId="6BFEF327" w:rsidR="00247211" w:rsidRPr="00911C1F" w:rsidRDefault="00247211" w:rsidP="00813EC3">
            <w:pPr>
              <w:rPr>
                <w:rFonts w:cstheme="minorHAnsi"/>
                <w:sz w:val="22"/>
                <w:szCs w:val="22"/>
              </w:rPr>
            </w:pPr>
            <w:r>
              <w:rPr>
                <w:rFonts w:cstheme="minorHAnsi"/>
                <w:sz w:val="22"/>
                <w:szCs w:val="22"/>
                <w:lang w:val="vi"/>
              </w:rPr>
              <w:t>Các biện pháp cho phép điều tra các hoạt động bị nghi ngờ liên quan đến vũ khí hóa học hoặc sử dụng sai mục đích hóa chất độc hại hoặc tiền chất của chúng, bao gồm cả các hóa chất Bảng {CWC, Điều VI (2); Điều VII (1)}</w:t>
            </w:r>
          </w:p>
        </w:tc>
        <w:tc>
          <w:tcPr>
            <w:tcW w:w="9257" w:type="dxa"/>
          </w:tcPr>
          <w:p w14:paraId="4431E80C" w14:textId="77777777" w:rsidR="00247211" w:rsidRPr="005F287C" w:rsidRDefault="00247211" w:rsidP="00813EC3">
            <w:pPr>
              <w:rPr>
                <w:rFonts w:cstheme="minorHAnsi"/>
                <w:sz w:val="22"/>
                <w:szCs w:val="22"/>
              </w:rPr>
            </w:pPr>
          </w:p>
        </w:tc>
      </w:tr>
      <w:tr w:rsidR="00247211" w:rsidRPr="005F287C" w14:paraId="2C7A50A2" w14:textId="77777777" w:rsidTr="00813EC3">
        <w:tc>
          <w:tcPr>
            <w:tcW w:w="4673" w:type="dxa"/>
          </w:tcPr>
          <w:p w14:paraId="1D3DFC8B" w14:textId="2208280E" w:rsidR="00247211" w:rsidRPr="00247211" w:rsidRDefault="00247211" w:rsidP="00813EC3">
            <w:pPr>
              <w:rPr>
                <w:rFonts w:cstheme="minorHAnsi"/>
                <w:sz w:val="22"/>
                <w:szCs w:val="22"/>
              </w:rPr>
            </w:pPr>
            <w:r>
              <w:rPr>
                <w:rFonts w:cstheme="minorHAnsi"/>
                <w:sz w:val="22"/>
                <w:szCs w:val="22"/>
                <w:lang w:val="vi"/>
              </w:rPr>
              <w:t>Các biện pháp cho phép trinh sát vật lý hoặc điện tử đối với các cá nhân bị nghi ngờ liên quan đến các hoạt động liên quan đến vũ khí hóa học hoặc sử dụng sai mục đích các hóa chất độc hại hoặc tiền chất của chúng, bao gồm cả các hóa chất Bảng {CWC, Điều VI (2); Điều VII (1)}</w:t>
            </w:r>
          </w:p>
        </w:tc>
        <w:tc>
          <w:tcPr>
            <w:tcW w:w="9257" w:type="dxa"/>
          </w:tcPr>
          <w:p w14:paraId="6E0E0FA0" w14:textId="77777777" w:rsidR="00247211" w:rsidRPr="005F287C" w:rsidRDefault="00247211" w:rsidP="00813EC3">
            <w:pPr>
              <w:rPr>
                <w:rFonts w:cstheme="minorHAnsi"/>
                <w:sz w:val="22"/>
                <w:szCs w:val="22"/>
              </w:rPr>
            </w:pPr>
          </w:p>
        </w:tc>
      </w:tr>
      <w:tr w:rsidR="00247211" w:rsidRPr="005F287C" w14:paraId="1AB5AB35" w14:textId="77777777" w:rsidTr="00813EC3">
        <w:tc>
          <w:tcPr>
            <w:tcW w:w="4673" w:type="dxa"/>
          </w:tcPr>
          <w:p w14:paraId="502A683F" w14:textId="239B2F40" w:rsidR="00247211" w:rsidRPr="00247211" w:rsidRDefault="00247211" w:rsidP="00813EC3">
            <w:pPr>
              <w:rPr>
                <w:rFonts w:cstheme="minorHAnsi"/>
                <w:sz w:val="22"/>
                <w:szCs w:val="22"/>
              </w:rPr>
            </w:pPr>
            <w:r>
              <w:rPr>
                <w:rFonts w:cstheme="minorHAnsi"/>
                <w:sz w:val="22"/>
                <w:szCs w:val="22"/>
                <w:lang w:val="vi"/>
              </w:rPr>
              <w:t>Các biện pháp cho phép thu thập thông tin nghiệp vụ về các hoạt động bị nghi ngờ liên quan đến vũ khí hóa học hoặc sử dụng sai mục đích hóa chất độc hại hoặc tiền chất của chúng, bao gồm cả các hóa chất Bảng {CWC, Điều VI (2); Điều VII (1)}</w:t>
            </w:r>
          </w:p>
        </w:tc>
        <w:tc>
          <w:tcPr>
            <w:tcW w:w="9257" w:type="dxa"/>
          </w:tcPr>
          <w:p w14:paraId="05EE1C05" w14:textId="77777777" w:rsidR="00247211" w:rsidRPr="005F287C" w:rsidRDefault="00247211" w:rsidP="00813EC3">
            <w:pPr>
              <w:rPr>
                <w:rFonts w:cstheme="minorHAnsi"/>
                <w:sz w:val="22"/>
                <w:szCs w:val="22"/>
              </w:rPr>
            </w:pPr>
          </w:p>
        </w:tc>
      </w:tr>
      <w:tr w:rsidR="00247211" w:rsidRPr="005F287C" w14:paraId="48ED1CB3" w14:textId="77777777" w:rsidTr="00813EC3">
        <w:tc>
          <w:tcPr>
            <w:tcW w:w="4673" w:type="dxa"/>
          </w:tcPr>
          <w:p w14:paraId="624B3BA5" w14:textId="55C5C1BB" w:rsidR="00247211" w:rsidRPr="00247211" w:rsidRDefault="00247211" w:rsidP="00813EC3">
            <w:pPr>
              <w:rPr>
                <w:rFonts w:cstheme="minorHAnsi"/>
                <w:sz w:val="22"/>
                <w:szCs w:val="22"/>
              </w:rPr>
            </w:pPr>
            <w:r>
              <w:rPr>
                <w:rFonts w:cstheme="minorHAnsi"/>
                <w:sz w:val="22"/>
                <w:szCs w:val="22"/>
                <w:lang w:val="vi"/>
              </w:rPr>
              <w:lastRenderedPageBreak/>
              <w:t>Các quy trình kiểm tra/khám xét/thu giữ liên quan đến các hoạt động bị nghi ngờ liên quan đến vũ khí hóa học hoặc sử dụng sai mục đích hóa chất độc hại hoặc tiền chất của chúng, bao gồm các hóa chất Bảng {CWC, Điều VI (2); Điều VII (1)}</w:t>
            </w:r>
          </w:p>
        </w:tc>
        <w:tc>
          <w:tcPr>
            <w:tcW w:w="9257" w:type="dxa"/>
          </w:tcPr>
          <w:p w14:paraId="7B3C0733" w14:textId="77777777" w:rsidR="00247211" w:rsidRPr="005F287C" w:rsidRDefault="00247211" w:rsidP="00813EC3">
            <w:pPr>
              <w:rPr>
                <w:rFonts w:cstheme="minorHAnsi"/>
                <w:sz w:val="22"/>
                <w:szCs w:val="22"/>
              </w:rPr>
            </w:pPr>
          </w:p>
        </w:tc>
      </w:tr>
      <w:tr w:rsidR="00247211" w:rsidRPr="005F287C" w14:paraId="741B4A73" w14:textId="77777777" w:rsidTr="00813EC3">
        <w:tc>
          <w:tcPr>
            <w:tcW w:w="4673" w:type="dxa"/>
          </w:tcPr>
          <w:p w14:paraId="752DC61A" w14:textId="4C925001" w:rsidR="00247211" w:rsidRPr="00247211" w:rsidRDefault="00247211" w:rsidP="00813EC3">
            <w:pPr>
              <w:rPr>
                <w:rFonts w:cstheme="minorHAnsi"/>
                <w:sz w:val="22"/>
                <w:szCs w:val="22"/>
              </w:rPr>
            </w:pPr>
            <w:r>
              <w:rPr>
                <w:rFonts w:cstheme="minorHAnsi"/>
                <w:sz w:val="22"/>
                <w:szCs w:val="22"/>
                <w:lang w:val="vi"/>
              </w:rPr>
              <w:t>Chứng cứ: các biện pháp đảm bảo tính toàn vẹn của chuỗi chứng cứ, và kỹ thuật thu thập và lấy mẫu thích hợp; các nhà phân tích {Điều VI (2); Điều VII (1)}</w:t>
            </w:r>
          </w:p>
        </w:tc>
        <w:tc>
          <w:tcPr>
            <w:tcW w:w="9257" w:type="dxa"/>
          </w:tcPr>
          <w:p w14:paraId="7815B706" w14:textId="77777777" w:rsidR="00247211" w:rsidRPr="005F287C" w:rsidRDefault="00247211" w:rsidP="00813EC3">
            <w:pPr>
              <w:rPr>
                <w:rFonts w:cstheme="minorHAnsi"/>
                <w:sz w:val="22"/>
                <w:szCs w:val="22"/>
              </w:rPr>
            </w:pPr>
          </w:p>
        </w:tc>
      </w:tr>
      <w:tr w:rsidR="00247211" w:rsidRPr="005F287C" w14:paraId="3D698E8D" w14:textId="77777777" w:rsidTr="00813EC3">
        <w:tc>
          <w:tcPr>
            <w:tcW w:w="4673" w:type="dxa"/>
          </w:tcPr>
          <w:p w14:paraId="4FA76E08" w14:textId="7FAF66F9" w:rsidR="00247211" w:rsidRPr="00247211" w:rsidRDefault="00247211" w:rsidP="00813EC3">
            <w:pPr>
              <w:rPr>
                <w:rFonts w:cstheme="minorHAnsi"/>
                <w:sz w:val="22"/>
                <w:szCs w:val="22"/>
              </w:rPr>
            </w:pPr>
            <w:r>
              <w:rPr>
                <w:rFonts w:cstheme="minorHAnsi"/>
                <w:sz w:val="22"/>
                <w:szCs w:val="22"/>
                <w:lang w:val="vi"/>
              </w:rPr>
              <w:t>Các biện pháp cho phép truy tố tội danh liên quan đến vũ khí hóa học hoặc hóa chất độc hại hoặc tiền chất của chúng, bao gồm cả các hóa chất Bảng {CWC, Điều VI (2); Điều VII (1)}</w:t>
            </w:r>
          </w:p>
        </w:tc>
        <w:tc>
          <w:tcPr>
            <w:tcW w:w="9257" w:type="dxa"/>
          </w:tcPr>
          <w:p w14:paraId="653500B8" w14:textId="77777777" w:rsidR="00247211" w:rsidRPr="005F287C" w:rsidRDefault="00247211" w:rsidP="00813EC3">
            <w:pPr>
              <w:rPr>
                <w:rFonts w:cstheme="minorHAnsi"/>
                <w:sz w:val="22"/>
                <w:szCs w:val="22"/>
              </w:rPr>
            </w:pPr>
          </w:p>
        </w:tc>
      </w:tr>
      <w:tr w:rsidR="00FB23E6" w:rsidRPr="005F287C" w14:paraId="40C59C85" w14:textId="77777777" w:rsidTr="00813EC3">
        <w:tc>
          <w:tcPr>
            <w:tcW w:w="4673" w:type="dxa"/>
          </w:tcPr>
          <w:p w14:paraId="5C57AA7F" w14:textId="40AD6451" w:rsidR="00FB23E6" w:rsidRPr="00247211" w:rsidRDefault="00FB23E6" w:rsidP="00813EC3">
            <w:pPr>
              <w:rPr>
                <w:rFonts w:cstheme="minorHAnsi"/>
                <w:sz w:val="22"/>
                <w:szCs w:val="22"/>
              </w:rPr>
            </w:pPr>
            <w:r>
              <w:rPr>
                <w:rFonts w:cstheme="minorHAnsi"/>
                <w:sz w:val="22"/>
                <w:szCs w:val="22"/>
                <w:lang w:val="vi"/>
              </w:rPr>
              <w:t>Các biện pháp tạo điều kiện đào tạo tội cán bộ thực thi pháp luật về điều tra các sự cố liên quan đến vũ khí hóa học hoặc hóa chất độc hại hoặc tiền chất của chúng, bao gồm sử dụng PPE, khoanh vùng và đánh giá rủi ro {CWC, Điều VI (2); Điều VII (1)}</w:t>
            </w:r>
          </w:p>
        </w:tc>
        <w:tc>
          <w:tcPr>
            <w:tcW w:w="9257" w:type="dxa"/>
          </w:tcPr>
          <w:p w14:paraId="2A34A5B3" w14:textId="77777777" w:rsidR="00FB23E6" w:rsidRPr="005F287C" w:rsidRDefault="00FB23E6" w:rsidP="00813EC3">
            <w:pPr>
              <w:rPr>
                <w:rFonts w:cstheme="minorHAnsi"/>
                <w:sz w:val="22"/>
                <w:szCs w:val="22"/>
              </w:rPr>
            </w:pPr>
          </w:p>
        </w:tc>
      </w:tr>
      <w:tr w:rsidR="00FB23E6" w:rsidRPr="005F287C" w14:paraId="2897D29B" w14:textId="77777777" w:rsidTr="00813EC3">
        <w:tc>
          <w:tcPr>
            <w:tcW w:w="4673" w:type="dxa"/>
          </w:tcPr>
          <w:p w14:paraId="4B67B100" w14:textId="15E8111D" w:rsidR="00FB23E6" w:rsidRPr="00FB23E6" w:rsidRDefault="00FB23E6" w:rsidP="00813EC3">
            <w:pPr>
              <w:rPr>
                <w:rFonts w:cstheme="minorHAnsi"/>
                <w:sz w:val="22"/>
                <w:szCs w:val="22"/>
              </w:rPr>
            </w:pPr>
            <w:r>
              <w:rPr>
                <w:rFonts w:cstheme="minorHAnsi"/>
                <w:sz w:val="22"/>
                <w:szCs w:val="22"/>
                <w:lang w:val="vi"/>
              </w:rPr>
              <w:t>Các biện pháp cho phép hợp tác và phối hợp với các cán bộ y tế công cộng và các cơ quan khác trong trường hợp xảy ra sự cố liên quan đến vũ khí hóa học hoặc hóa chất độc hại hoặc tiền chất của chúng, bao gồm cả các hóa chất Bảng {CWC, Điều VI (2); Điều VII (1); UNSCR 1540 OP 3(c)}</w:t>
            </w:r>
          </w:p>
        </w:tc>
        <w:tc>
          <w:tcPr>
            <w:tcW w:w="9257" w:type="dxa"/>
          </w:tcPr>
          <w:p w14:paraId="63FE29D6" w14:textId="77777777" w:rsidR="00FB23E6" w:rsidRPr="005F287C" w:rsidRDefault="00FB23E6" w:rsidP="00813EC3">
            <w:pPr>
              <w:rPr>
                <w:rFonts w:cstheme="minorHAnsi"/>
                <w:sz w:val="22"/>
                <w:szCs w:val="22"/>
              </w:rPr>
            </w:pPr>
          </w:p>
        </w:tc>
      </w:tr>
      <w:tr w:rsidR="00FB23E6" w:rsidRPr="005F287C" w14:paraId="62E2E927" w14:textId="77777777" w:rsidTr="00813EC3">
        <w:tc>
          <w:tcPr>
            <w:tcW w:w="4673" w:type="dxa"/>
          </w:tcPr>
          <w:p w14:paraId="1C5661FC" w14:textId="01B53800" w:rsidR="00FB23E6" w:rsidRPr="00FB23E6" w:rsidRDefault="00FB23E6" w:rsidP="00813EC3">
            <w:pPr>
              <w:rPr>
                <w:rFonts w:cstheme="minorHAnsi"/>
                <w:sz w:val="22"/>
                <w:szCs w:val="22"/>
              </w:rPr>
            </w:pPr>
            <w:r>
              <w:rPr>
                <w:rFonts w:cstheme="minorHAnsi"/>
                <w:sz w:val="22"/>
                <w:szCs w:val="22"/>
                <w:lang w:val="vi"/>
              </w:rPr>
              <w:t>Các biện pháp cho phép hợp tác và hỗ trợ tư pháp các cơ quan thực thi pháp luật khác trong trường hợp xảy ra sự cố liên quan đến vũ khí hóa học hoặc hóa chất độc hại hoặc tiền chất của chúng, bao gồm cả các hóa chất Bảng {Điều VII (2); UNSCR 1540 OP 3(c)}</w:t>
            </w:r>
          </w:p>
        </w:tc>
        <w:tc>
          <w:tcPr>
            <w:tcW w:w="9257" w:type="dxa"/>
          </w:tcPr>
          <w:p w14:paraId="38F9D165" w14:textId="77777777" w:rsidR="00FB23E6" w:rsidRPr="005F287C" w:rsidRDefault="00FB23E6" w:rsidP="00813EC3">
            <w:pPr>
              <w:rPr>
                <w:rFonts w:cstheme="minorHAnsi"/>
                <w:sz w:val="22"/>
                <w:szCs w:val="22"/>
              </w:rPr>
            </w:pPr>
          </w:p>
        </w:tc>
      </w:tr>
    </w:tbl>
    <w:p w14:paraId="62EB3302" w14:textId="77777777" w:rsidR="00247211" w:rsidRPr="00247211" w:rsidRDefault="00247211" w:rsidP="00247211"/>
    <w:sectPr w:rsidR="00247211" w:rsidRPr="00247211" w:rsidSect="00522592">
      <w:footerReference w:type="even" r:id="rId8"/>
      <w:footerReference w:type="default" r:id="rId9"/>
      <w:pgSz w:w="16820" w:h="11900"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5BB1B" w14:textId="77777777" w:rsidR="00522592" w:rsidRDefault="00522592" w:rsidP="00522592">
      <w:r>
        <w:separator/>
      </w:r>
    </w:p>
  </w:endnote>
  <w:endnote w:type="continuationSeparator" w:id="0">
    <w:p w14:paraId="1BC86163" w14:textId="77777777" w:rsidR="00522592" w:rsidRDefault="00522592" w:rsidP="00522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4422427"/>
      <w:docPartObj>
        <w:docPartGallery w:val="Page Numbers (Bottom of Page)"/>
        <w:docPartUnique/>
      </w:docPartObj>
    </w:sdtPr>
    <w:sdtEndPr>
      <w:rPr>
        <w:rStyle w:val="PageNumber"/>
      </w:rPr>
    </w:sdtEndPr>
    <w:sdtContent>
      <w:p w14:paraId="06CC4496" w14:textId="55802336" w:rsidR="00522592" w:rsidRDefault="00522592" w:rsidP="00891C99">
        <w:pPr>
          <w:pStyle w:val="Footer"/>
          <w:framePr w:wrap="none" w:vAnchor="text" w:hAnchor="margin" w:xAlign="right" w:y="1"/>
          <w:rPr>
            <w:rStyle w:val="PageNumber"/>
          </w:rPr>
        </w:pPr>
        <w:r>
          <w:rPr>
            <w:rStyle w:val="PageNumber"/>
            <w:lang w:val="vi"/>
          </w:rPr>
          <w:fldChar w:fldCharType="begin"/>
        </w:r>
        <w:r>
          <w:rPr>
            <w:rStyle w:val="PageNumber"/>
            <w:lang w:val="vi"/>
          </w:rPr>
          <w:instrText xml:space="preserve"> PAGE </w:instrText>
        </w:r>
        <w:r>
          <w:rPr>
            <w:rStyle w:val="PageNumber"/>
            <w:lang w:val="vi"/>
          </w:rPr>
          <w:fldChar w:fldCharType="separate"/>
        </w:r>
        <w:r>
          <w:rPr>
            <w:rStyle w:val="PageNumber"/>
            <w:noProof/>
            <w:lang w:val="vi"/>
          </w:rPr>
          <w:t>2</w:t>
        </w:r>
        <w:r>
          <w:rPr>
            <w:rStyle w:val="PageNumber"/>
            <w:lang w:val="vi"/>
          </w:rPr>
          <w:fldChar w:fldCharType="end"/>
        </w:r>
      </w:p>
    </w:sdtContent>
  </w:sdt>
  <w:p w14:paraId="1CABD30C" w14:textId="77777777" w:rsidR="00522592" w:rsidRDefault="00522592" w:rsidP="005225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26888724"/>
      <w:docPartObj>
        <w:docPartGallery w:val="Page Numbers (Bottom of Page)"/>
        <w:docPartUnique/>
      </w:docPartObj>
    </w:sdtPr>
    <w:sdtEndPr>
      <w:rPr>
        <w:rStyle w:val="PageNumber"/>
        <w:rFonts w:ascii="Calibri" w:hAnsi="Calibri" w:cs="Calibri"/>
      </w:rPr>
    </w:sdtEndPr>
    <w:sdtContent>
      <w:p w14:paraId="00FD714F" w14:textId="1D998DF6" w:rsidR="00522592" w:rsidRPr="00247211" w:rsidRDefault="00522592" w:rsidP="00891C99">
        <w:pPr>
          <w:pStyle w:val="Footer"/>
          <w:framePr w:wrap="none" w:vAnchor="text" w:hAnchor="margin" w:xAlign="right" w:y="1"/>
          <w:rPr>
            <w:rStyle w:val="PageNumber"/>
            <w:rFonts w:ascii="Calibri" w:hAnsi="Calibri" w:cs="Calibri"/>
          </w:rPr>
        </w:pPr>
        <w:r>
          <w:rPr>
            <w:rStyle w:val="PageNumber"/>
            <w:rFonts w:ascii="Calibri" w:hAnsi="Calibri" w:cs="Calibri"/>
            <w:lang w:val="vi"/>
          </w:rPr>
          <w:fldChar w:fldCharType="begin"/>
        </w:r>
        <w:r>
          <w:rPr>
            <w:rStyle w:val="PageNumber"/>
            <w:rFonts w:ascii="Calibri" w:hAnsi="Calibri" w:cs="Calibri"/>
            <w:lang w:val="vi"/>
          </w:rPr>
          <w:instrText xml:space="preserve"> PAGE </w:instrText>
        </w:r>
        <w:r>
          <w:rPr>
            <w:rStyle w:val="PageNumber"/>
            <w:rFonts w:ascii="Calibri" w:hAnsi="Calibri" w:cs="Calibri"/>
            <w:lang w:val="vi"/>
          </w:rPr>
          <w:fldChar w:fldCharType="separate"/>
        </w:r>
        <w:r>
          <w:rPr>
            <w:rStyle w:val="PageNumber"/>
            <w:rFonts w:ascii="Calibri" w:hAnsi="Calibri" w:cs="Calibri"/>
            <w:noProof/>
            <w:lang w:val="vi"/>
          </w:rPr>
          <w:t>2</w:t>
        </w:r>
        <w:r>
          <w:rPr>
            <w:rStyle w:val="PageNumber"/>
            <w:rFonts w:ascii="Calibri" w:hAnsi="Calibri" w:cs="Calibri"/>
            <w:lang w:val="vi"/>
          </w:rPr>
          <w:fldChar w:fldCharType="end"/>
        </w:r>
      </w:p>
    </w:sdtContent>
  </w:sdt>
  <w:p w14:paraId="49ACB08A" w14:textId="77777777" w:rsidR="00522592" w:rsidRDefault="00522592" w:rsidP="0052259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92824" w14:textId="77777777" w:rsidR="00522592" w:rsidRDefault="00522592" w:rsidP="00522592">
      <w:r>
        <w:separator/>
      </w:r>
    </w:p>
  </w:footnote>
  <w:footnote w:type="continuationSeparator" w:id="0">
    <w:p w14:paraId="6EAAD824" w14:textId="77777777" w:rsidR="00522592" w:rsidRDefault="00522592" w:rsidP="00522592">
      <w:r>
        <w:continuationSeparator/>
      </w:r>
    </w:p>
  </w:footnote>
  <w:footnote w:id="1">
    <w:p w14:paraId="5D555E02" w14:textId="531804B7" w:rsidR="006D1D33" w:rsidRPr="008E227E" w:rsidRDefault="006D1D33">
      <w:pPr>
        <w:pStyle w:val="FootnoteText"/>
        <w:rPr>
          <w:rFonts w:cstheme="minorHAnsi"/>
        </w:rPr>
      </w:pPr>
      <w:r>
        <w:rPr>
          <w:rStyle w:val="FootnoteReference"/>
          <w:rFonts w:cstheme="minorHAnsi"/>
          <w:lang w:val="vi"/>
        </w:rPr>
        <w:footnoteRef/>
      </w:r>
      <w:r>
        <w:rPr>
          <w:rFonts w:cstheme="minorHAnsi"/>
          <w:lang w:val="vi"/>
        </w:rPr>
        <w:t xml:space="preserve"> Các văn bản pháp lý có thể là luật, quy định, nghị định, </w:t>
      </w:r>
      <w:proofErr w:type="spellStart"/>
      <w:r>
        <w:rPr>
          <w:rFonts w:cstheme="minorHAnsi"/>
          <w:lang w:val="vi"/>
        </w:rPr>
        <w:t>v.v</w:t>
      </w:r>
      <w:proofErr w:type="spellEnd"/>
      <w:r>
        <w:rPr>
          <w:rFonts w:cstheme="minorHAnsi"/>
          <w:lang w:val="vi"/>
        </w:rPr>
        <w:t>.</w:t>
      </w:r>
    </w:p>
  </w:footnote>
  <w:footnote w:id="2">
    <w:p w14:paraId="6B45B591" w14:textId="4BA927E1" w:rsidR="007132C8" w:rsidRPr="007132C8" w:rsidRDefault="007132C8">
      <w:pPr>
        <w:pStyle w:val="FootnoteText"/>
        <w:rPr>
          <w:rFonts w:ascii="Times New Roman" w:hAnsi="Times New Roman" w:cs="Times New Roman"/>
        </w:rPr>
      </w:pPr>
      <w:r>
        <w:rPr>
          <w:rStyle w:val="FootnoteReference"/>
          <w:rFonts w:cstheme="minorHAnsi"/>
          <w:lang w:val="vi"/>
        </w:rPr>
        <w:footnoteRef/>
      </w:r>
      <w:r>
        <w:rPr>
          <w:rFonts w:cstheme="minorHAnsi"/>
          <w:lang w:val="vi"/>
        </w:rPr>
        <w:t xml:space="preserve"> </w:t>
      </w:r>
      <w:r>
        <w:rPr>
          <w:rFonts w:cstheme="minorHAnsi"/>
          <w:lang w:val="vi"/>
        </w:rPr>
        <w:t>Cột bên phải là chỗ ghi các luật, quy định hiện hành hoặc biện pháp áp dụng, kèm theo tên chương/mục hoặc số thứ tự của điều khoản. Ví dụ: Bộ luật Hình sự, Điều 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C7A"/>
    <w:multiLevelType w:val="hybridMultilevel"/>
    <w:tmpl w:val="31307AC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E773F6"/>
    <w:multiLevelType w:val="hybridMultilevel"/>
    <w:tmpl w:val="C57A4F64"/>
    <w:lvl w:ilvl="0" w:tplc="31EC9CF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642763"/>
    <w:multiLevelType w:val="hybridMultilevel"/>
    <w:tmpl w:val="12242C38"/>
    <w:lvl w:ilvl="0" w:tplc="E76A83EA">
      <w:start w:val="1"/>
      <w:numFmt w:val="upp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CBF7CF3"/>
    <w:multiLevelType w:val="hybridMultilevel"/>
    <w:tmpl w:val="4D90F726"/>
    <w:lvl w:ilvl="0" w:tplc="FFFFFFFF">
      <w:start w:val="1"/>
      <w:numFmt w:val="upp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E531050"/>
    <w:multiLevelType w:val="hybridMultilevel"/>
    <w:tmpl w:val="30BC277A"/>
    <w:lvl w:ilvl="0" w:tplc="240AEAE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322B96"/>
    <w:multiLevelType w:val="hybridMultilevel"/>
    <w:tmpl w:val="31307AC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5D43DDE"/>
    <w:multiLevelType w:val="hybridMultilevel"/>
    <w:tmpl w:val="C57A4F6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6207E6C"/>
    <w:multiLevelType w:val="hybridMultilevel"/>
    <w:tmpl w:val="14E27770"/>
    <w:lvl w:ilvl="0" w:tplc="A5E01A72">
      <w:start w:val="1"/>
      <w:numFmt w:val="upperLetter"/>
      <w:lvlText w:val="%1."/>
      <w:lvlJc w:val="left"/>
      <w:pPr>
        <w:ind w:left="720" w:hanging="360"/>
      </w:pPr>
      <w:rPr>
        <w:rFonts w:ascii="Calibri" w:hAnsi="Calibri" w:cs="Calibri"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964802">
    <w:abstractNumId w:val="4"/>
  </w:num>
  <w:num w:numId="2" w16cid:durableId="289014603">
    <w:abstractNumId w:val="2"/>
  </w:num>
  <w:num w:numId="3" w16cid:durableId="1366516521">
    <w:abstractNumId w:val="3"/>
  </w:num>
  <w:num w:numId="4" w16cid:durableId="1306351101">
    <w:abstractNumId w:val="1"/>
  </w:num>
  <w:num w:numId="5" w16cid:durableId="1508324402">
    <w:abstractNumId w:val="0"/>
  </w:num>
  <w:num w:numId="6" w16cid:durableId="600339989">
    <w:abstractNumId w:val="6"/>
  </w:num>
  <w:num w:numId="7" w16cid:durableId="408818342">
    <w:abstractNumId w:val="7"/>
  </w:num>
  <w:num w:numId="8" w16cid:durableId="17279883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YAIlMTCzMLA2MTUyUdpeDU4uLM/DyQAsNaAM720u8sAAAA"/>
  </w:docVars>
  <w:rsids>
    <w:rsidRoot w:val="00522592"/>
    <w:rsid w:val="0000371E"/>
    <w:rsid w:val="00003DD6"/>
    <w:rsid w:val="00012EEF"/>
    <w:rsid w:val="0002110B"/>
    <w:rsid w:val="00023EAE"/>
    <w:rsid w:val="00027300"/>
    <w:rsid w:val="00036579"/>
    <w:rsid w:val="000513FA"/>
    <w:rsid w:val="00053B1F"/>
    <w:rsid w:val="00056A53"/>
    <w:rsid w:val="00073AE7"/>
    <w:rsid w:val="00080B12"/>
    <w:rsid w:val="00091B82"/>
    <w:rsid w:val="00093AA9"/>
    <w:rsid w:val="00095F35"/>
    <w:rsid w:val="000B6B52"/>
    <w:rsid w:val="000C10A4"/>
    <w:rsid w:val="000C1755"/>
    <w:rsid w:val="000C1C71"/>
    <w:rsid w:val="000F2ED9"/>
    <w:rsid w:val="001278FF"/>
    <w:rsid w:val="00142C9B"/>
    <w:rsid w:val="0015711D"/>
    <w:rsid w:val="00171708"/>
    <w:rsid w:val="00187ADE"/>
    <w:rsid w:val="001959CA"/>
    <w:rsid w:val="0019717A"/>
    <w:rsid w:val="001B0B0D"/>
    <w:rsid w:val="001B762A"/>
    <w:rsid w:val="001C11DB"/>
    <w:rsid w:val="001C4722"/>
    <w:rsid w:val="001E09B0"/>
    <w:rsid w:val="001E3E2C"/>
    <w:rsid w:val="001F6B14"/>
    <w:rsid w:val="001F7933"/>
    <w:rsid w:val="00203118"/>
    <w:rsid w:val="002047D1"/>
    <w:rsid w:val="00211FB6"/>
    <w:rsid w:val="00212BD7"/>
    <w:rsid w:val="00217297"/>
    <w:rsid w:val="0022135B"/>
    <w:rsid w:val="002301C7"/>
    <w:rsid w:val="00247211"/>
    <w:rsid w:val="00250FE2"/>
    <w:rsid w:val="0027188A"/>
    <w:rsid w:val="002856CB"/>
    <w:rsid w:val="00293A27"/>
    <w:rsid w:val="002A1704"/>
    <w:rsid w:val="002A43CA"/>
    <w:rsid w:val="002B0A93"/>
    <w:rsid w:val="002C48FE"/>
    <w:rsid w:val="00300219"/>
    <w:rsid w:val="003105E8"/>
    <w:rsid w:val="00362A6E"/>
    <w:rsid w:val="00365DCC"/>
    <w:rsid w:val="003712E6"/>
    <w:rsid w:val="00376061"/>
    <w:rsid w:val="0037639F"/>
    <w:rsid w:val="003816B8"/>
    <w:rsid w:val="0038252E"/>
    <w:rsid w:val="0039215D"/>
    <w:rsid w:val="003D7400"/>
    <w:rsid w:val="003F05B4"/>
    <w:rsid w:val="0041339A"/>
    <w:rsid w:val="004135AA"/>
    <w:rsid w:val="004142D9"/>
    <w:rsid w:val="00424C1C"/>
    <w:rsid w:val="004434DE"/>
    <w:rsid w:val="00455F09"/>
    <w:rsid w:val="00462EFA"/>
    <w:rsid w:val="00464DDC"/>
    <w:rsid w:val="004729F6"/>
    <w:rsid w:val="00492385"/>
    <w:rsid w:val="00493980"/>
    <w:rsid w:val="00494498"/>
    <w:rsid w:val="004C6B6D"/>
    <w:rsid w:val="004E1B15"/>
    <w:rsid w:val="0050026F"/>
    <w:rsid w:val="0051222D"/>
    <w:rsid w:val="00522592"/>
    <w:rsid w:val="00522CD6"/>
    <w:rsid w:val="005267CB"/>
    <w:rsid w:val="00530E0B"/>
    <w:rsid w:val="005374A9"/>
    <w:rsid w:val="005500A6"/>
    <w:rsid w:val="00550F61"/>
    <w:rsid w:val="00557CD5"/>
    <w:rsid w:val="0056363A"/>
    <w:rsid w:val="00592D3F"/>
    <w:rsid w:val="005E7E43"/>
    <w:rsid w:val="005F287C"/>
    <w:rsid w:val="0060121B"/>
    <w:rsid w:val="00601781"/>
    <w:rsid w:val="0061002F"/>
    <w:rsid w:val="00623F78"/>
    <w:rsid w:val="006245A9"/>
    <w:rsid w:val="0064779E"/>
    <w:rsid w:val="00651DC8"/>
    <w:rsid w:val="006536C1"/>
    <w:rsid w:val="00676453"/>
    <w:rsid w:val="006B4267"/>
    <w:rsid w:val="006C59BA"/>
    <w:rsid w:val="006D05AC"/>
    <w:rsid w:val="006D1D33"/>
    <w:rsid w:val="006E6294"/>
    <w:rsid w:val="00703BB4"/>
    <w:rsid w:val="00711C98"/>
    <w:rsid w:val="00712A5D"/>
    <w:rsid w:val="00713133"/>
    <w:rsid w:val="007132C8"/>
    <w:rsid w:val="00715BB7"/>
    <w:rsid w:val="007637C3"/>
    <w:rsid w:val="00776568"/>
    <w:rsid w:val="0077779E"/>
    <w:rsid w:val="00782F18"/>
    <w:rsid w:val="0078644F"/>
    <w:rsid w:val="007957DF"/>
    <w:rsid w:val="007C391A"/>
    <w:rsid w:val="007C5121"/>
    <w:rsid w:val="007D0589"/>
    <w:rsid w:val="007D2D86"/>
    <w:rsid w:val="007D3596"/>
    <w:rsid w:val="007D4E57"/>
    <w:rsid w:val="007D5810"/>
    <w:rsid w:val="007E5D72"/>
    <w:rsid w:val="007E6764"/>
    <w:rsid w:val="007F2131"/>
    <w:rsid w:val="00813AF1"/>
    <w:rsid w:val="0085272F"/>
    <w:rsid w:val="00860249"/>
    <w:rsid w:val="00884875"/>
    <w:rsid w:val="008918CC"/>
    <w:rsid w:val="008A4300"/>
    <w:rsid w:val="008B6C75"/>
    <w:rsid w:val="008C6AD4"/>
    <w:rsid w:val="008C7801"/>
    <w:rsid w:val="008E227E"/>
    <w:rsid w:val="008E29C0"/>
    <w:rsid w:val="008F72D7"/>
    <w:rsid w:val="00911C1F"/>
    <w:rsid w:val="009143ED"/>
    <w:rsid w:val="009332FD"/>
    <w:rsid w:val="00937542"/>
    <w:rsid w:val="00937627"/>
    <w:rsid w:val="00945C22"/>
    <w:rsid w:val="009734C8"/>
    <w:rsid w:val="00975843"/>
    <w:rsid w:val="009A282D"/>
    <w:rsid w:val="009B0D87"/>
    <w:rsid w:val="009C42B7"/>
    <w:rsid w:val="009D1226"/>
    <w:rsid w:val="009D50E2"/>
    <w:rsid w:val="009D6C93"/>
    <w:rsid w:val="009F552B"/>
    <w:rsid w:val="00A0308E"/>
    <w:rsid w:val="00A30869"/>
    <w:rsid w:val="00A431E1"/>
    <w:rsid w:val="00A564B4"/>
    <w:rsid w:val="00A71C13"/>
    <w:rsid w:val="00AA468A"/>
    <w:rsid w:val="00AB2454"/>
    <w:rsid w:val="00AC1B4C"/>
    <w:rsid w:val="00AC27C5"/>
    <w:rsid w:val="00AD50E3"/>
    <w:rsid w:val="00AE04D8"/>
    <w:rsid w:val="00AE7B45"/>
    <w:rsid w:val="00AF51BF"/>
    <w:rsid w:val="00B02A7F"/>
    <w:rsid w:val="00B22B28"/>
    <w:rsid w:val="00B24C7F"/>
    <w:rsid w:val="00B2709E"/>
    <w:rsid w:val="00B40A88"/>
    <w:rsid w:val="00B42B19"/>
    <w:rsid w:val="00B46988"/>
    <w:rsid w:val="00B70427"/>
    <w:rsid w:val="00B875B6"/>
    <w:rsid w:val="00B97057"/>
    <w:rsid w:val="00B97395"/>
    <w:rsid w:val="00BA6D3B"/>
    <w:rsid w:val="00BB25D1"/>
    <w:rsid w:val="00BD3AF8"/>
    <w:rsid w:val="00C03593"/>
    <w:rsid w:val="00C62BC1"/>
    <w:rsid w:val="00C7651E"/>
    <w:rsid w:val="00C84C5D"/>
    <w:rsid w:val="00C92A9E"/>
    <w:rsid w:val="00CC37B3"/>
    <w:rsid w:val="00CD1021"/>
    <w:rsid w:val="00CD4571"/>
    <w:rsid w:val="00CE3A2A"/>
    <w:rsid w:val="00CE4E84"/>
    <w:rsid w:val="00D1605B"/>
    <w:rsid w:val="00D31DA6"/>
    <w:rsid w:val="00D35E4E"/>
    <w:rsid w:val="00D54138"/>
    <w:rsid w:val="00D56C16"/>
    <w:rsid w:val="00D63BB4"/>
    <w:rsid w:val="00D73E35"/>
    <w:rsid w:val="00D850AB"/>
    <w:rsid w:val="00DA119A"/>
    <w:rsid w:val="00DB7E82"/>
    <w:rsid w:val="00DC7F35"/>
    <w:rsid w:val="00DE31DB"/>
    <w:rsid w:val="00DE5162"/>
    <w:rsid w:val="00E36348"/>
    <w:rsid w:val="00E3666D"/>
    <w:rsid w:val="00E45B2B"/>
    <w:rsid w:val="00E47BC1"/>
    <w:rsid w:val="00E5445D"/>
    <w:rsid w:val="00E5633B"/>
    <w:rsid w:val="00E776DB"/>
    <w:rsid w:val="00E80A70"/>
    <w:rsid w:val="00E83E64"/>
    <w:rsid w:val="00E853FE"/>
    <w:rsid w:val="00E866C7"/>
    <w:rsid w:val="00E878E0"/>
    <w:rsid w:val="00EA1757"/>
    <w:rsid w:val="00EA4391"/>
    <w:rsid w:val="00EC7426"/>
    <w:rsid w:val="00F00EBC"/>
    <w:rsid w:val="00F169A6"/>
    <w:rsid w:val="00F21EC1"/>
    <w:rsid w:val="00F2593B"/>
    <w:rsid w:val="00F26E80"/>
    <w:rsid w:val="00F27ACB"/>
    <w:rsid w:val="00F31A8B"/>
    <w:rsid w:val="00F4027C"/>
    <w:rsid w:val="00F43E37"/>
    <w:rsid w:val="00F572F4"/>
    <w:rsid w:val="00F6223C"/>
    <w:rsid w:val="00F643B7"/>
    <w:rsid w:val="00F9597C"/>
    <w:rsid w:val="00FB23E6"/>
    <w:rsid w:val="00FC16C1"/>
    <w:rsid w:val="00FC6BEB"/>
    <w:rsid w:val="00FD3F78"/>
    <w:rsid w:val="00FD660D"/>
    <w:rsid w:val="00FE3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22BCF"/>
  <w15:chartTrackingRefBased/>
  <w15:docId w15:val="{EBB7CA6D-4E3D-F642-9F15-1FAC16223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n-GB"/>
    </w:rPr>
  </w:style>
  <w:style w:type="paragraph" w:styleId="Heading1">
    <w:name w:val="heading 1"/>
    <w:basedOn w:val="Normal"/>
    <w:next w:val="Normal"/>
    <w:link w:val="Heading1Char"/>
    <w:uiPriority w:val="9"/>
    <w:qFormat/>
    <w:rsid w:val="00E776D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3657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22592"/>
    <w:pPr>
      <w:tabs>
        <w:tab w:val="center" w:pos="4513"/>
        <w:tab w:val="right" w:pos="9026"/>
      </w:tabs>
    </w:pPr>
  </w:style>
  <w:style w:type="character" w:customStyle="1" w:styleId="FooterChar">
    <w:name w:val="Footer Char"/>
    <w:basedOn w:val="DefaultParagraphFont"/>
    <w:link w:val="Footer"/>
    <w:uiPriority w:val="99"/>
    <w:rsid w:val="00522592"/>
    <w:rPr>
      <w:rFonts w:eastAsiaTheme="minorEastAsia"/>
      <w:lang w:val="en-GB"/>
    </w:rPr>
  </w:style>
  <w:style w:type="character" w:styleId="PageNumber">
    <w:name w:val="page number"/>
    <w:basedOn w:val="DefaultParagraphFont"/>
    <w:uiPriority w:val="99"/>
    <w:semiHidden/>
    <w:unhideWhenUsed/>
    <w:rsid w:val="00522592"/>
  </w:style>
  <w:style w:type="paragraph" w:styleId="Header">
    <w:name w:val="header"/>
    <w:basedOn w:val="Normal"/>
    <w:link w:val="HeaderChar"/>
    <w:uiPriority w:val="99"/>
    <w:unhideWhenUsed/>
    <w:rsid w:val="00522592"/>
    <w:pPr>
      <w:tabs>
        <w:tab w:val="center" w:pos="4513"/>
        <w:tab w:val="right" w:pos="9026"/>
      </w:tabs>
    </w:pPr>
  </w:style>
  <w:style w:type="character" w:customStyle="1" w:styleId="HeaderChar">
    <w:name w:val="Header Char"/>
    <w:basedOn w:val="DefaultParagraphFont"/>
    <w:link w:val="Header"/>
    <w:uiPriority w:val="99"/>
    <w:rsid w:val="00522592"/>
    <w:rPr>
      <w:rFonts w:eastAsiaTheme="minorEastAsia"/>
      <w:lang w:val="en-GB"/>
    </w:rPr>
  </w:style>
  <w:style w:type="table" w:styleId="TableGrid">
    <w:name w:val="Table Grid"/>
    <w:basedOn w:val="TableNormal"/>
    <w:uiPriority w:val="39"/>
    <w:rsid w:val="005225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2592"/>
    <w:pPr>
      <w:ind w:left="720"/>
      <w:contextualSpacing/>
    </w:pPr>
  </w:style>
  <w:style w:type="paragraph" w:styleId="FootnoteText">
    <w:name w:val="footnote text"/>
    <w:basedOn w:val="Normal"/>
    <w:link w:val="FootnoteTextChar"/>
    <w:uiPriority w:val="99"/>
    <w:semiHidden/>
    <w:unhideWhenUsed/>
    <w:rsid w:val="007132C8"/>
    <w:rPr>
      <w:sz w:val="20"/>
      <w:szCs w:val="20"/>
    </w:rPr>
  </w:style>
  <w:style w:type="character" w:customStyle="1" w:styleId="FootnoteTextChar">
    <w:name w:val="Footnote Text Char"/>
    <w:basedOn w:val="DefaultParagraphFont"/>
    <w:link w:val="FootnoteText"/>
    <w:uiPriority w:val="99"/>
    <w:semiHidden/>
    <w:rsid w:val="007132C8"/>
    <w:rPr>
      <w:rFonts w:eastAsiaTheme="minorEastAsia"/>
      <w:sz w:val="20"/>
      <w:szCs w:val="20"/>
      <w:lang w:val="en-GB"/>
    </w:rPr>
  </w:style>
  <w:style w:type="character" w:styleId="FootnoteReference">
    <w:name w:val="footnote reference"/>
    <w:basedOn w:val="DefaultParagraphFont"/>
    <w:uiPriority w:val="99"/>
    <w:semiHidden/>
    <w:unhideWhenUsed/>
    <w:rsid w:val="007132C8"/>
    <w:rPr>
      <w:vertAlign w:val="superscript"/>
    </w:rPr>
  </w:style>
  <w:style w:type="character" w:customStyle="1" w:styleId="Heading1Char">
    <w:name w:val="Heading 1 Char"/>
    <w:basedOn w:val="DefaultParagraphFont"/>
    <w:link w:val="Heading1"/>
    <w:uiPriority w:val="9"/>
    <w:rsid w:val="00E776DB"/>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E776DB"/>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E776DB"/>
    <w:pPr>
      <w:spacing w:before="120"/>
    </w:pPr>
    <w:rPr>
      <w:rFonts w:cstheme="minorHAnsi"/>
      <w:b/>
      <w:bCs/>
      <w:i/>
      <w:iCs/>
    </w:rPr>
  </w:style>
  <w:style w:type="paragraph" w:styleId="TOC2">
    <w:name w:val="toc 2"/>
    <w:basedOn w:val="Normal"/>
    <w:next w:val="Normal"/>
    <w:autoRedefine/>
    <w:uiPriority w:val="39"/>
    <w:unhideWhenUsed/>
    <w:rsid w:val="00E776DB"/>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E776DB"/>
    <w:pPr>
      <w:ind w:left="480"/>
    </w:pPr>
    <w:rPr>
      <w:rFonts w:cstheme="minorHAnsi"/>
      <w:sz w:val="20"/>
      <w:szCs w:val="20"/>
    </w:rPr>
  </w:style>
  <w:style w:type="paragraph" w:styleId="TOC4">
    <w:name w:val="toc 4"/>
    <w:basedOn w:val="Normal"/>
    <w:next w:val="Normal"/>
    <w:autoRedefine/>
    <w:uiPriority w:val="39"/>
    <w:semiHidden/>
    <w:unhideWhenUsed/>
    <w:rsid w:val="00E776DB"/>
    <w:pPr>
      <w:ind w:left="720"/>
    </w:pPr>
    <w:rPr>
      <w:rFonts w:cstheme="minorHAnsi"/>
      <w:sz w:val="20"/>
      <w:szCs w:val="20"/>
    </w:rPr>
  </w:style>
  <w:style w:type="paragraph" w:styleId="TOC5">
    <w:name w:val="toc 5"/>
    <w:basedOn w:val="Normal"/>
    <w:next w:val="Normal"/>
    <w:autoRedefine/>
    <w:uiPriority w:val="39"/>
    <w:semiHidden/>
    <w:unhideWhenUsed/>
    <w:rsid w:val="00E776DB"/>
    <w:pPr>
      <w:ind w:left="960"/>
    </w:pPr>
    <w:rPr>
      <w:rFonts w:cstheme="minorHAnsi"/>
      <w:sz w:val="20"/>
      <w:szCs w:val="20"/>
    </w:rPr>
  </w:style>
  <w:style w:type="paragraph" w:styleId="TOC6">
    <w:name w:val="toc 6"/>
    <w:basedOn w:val="Normal"/>
    <w:next w:val="Normal"/>
    <w:autoRedefine/>
    <w:uiPriority w:val="39"/>
    <w:semiHidden/>
    <w:unhideWhenUsed/>
    <w:rsid w:val="00E776DB"/>
    <w:pPr>
      <w:ind w:left="1200"/>
    </w:pPr>
    <w:rPr>
      <w:rFonts w:cstheme="minorHAnsi"/>
      <w:sz w:val="20"/>
      <w:szCs w:val="20"/>
    </w:rPr>
  </w:style>
  <w:style w:type="paragraph" w:styleId="TOC7">
    <w:name w:val="toc 7"/>
    <w:basedOn w:val="Normal"/>
    <w:next w:val="Normal"/>
    <w:autoRedefine/>
    <w:uiPriority w:val="39"/>
    <w:semiHidden/>
    <w:unhideWhenUsed/>
    <w:rsid w:val="00E776DB"/>
    <w:pPr>
      <w:ind w:left="1440"/>
    </w:pPr>
    <w:rPr>
      <w:rFonts w:cstheme="minorHAnsi"/>
      <w:sz w:val="20"/>
      <w:szCs w:val="20"/>
    </w:rPr>
  </w:style>
  <w:style w:type="paragraph" w:styleId="TOC8">
    <w:name w:val="toc 8"/>
    <w:basedOn w:val="Normal"/>
    <w:next w:val="Normal"/>
    <w:autoRedefine/>
    <w:uiPriority w:val="39"/>
    <w:semiHidden/>
    <w:unhideWhenUsed/>
    <w:rsid w:val="00E776DB"/>
    <w:pPr>
      <w:ind w:left="1680"/>
    </w:pPr>
    <w:rPr>
      <w:rFonts w:cstheme="minorHAnsi"/>
      <w:sz w:val="20"/>
      <w:szCs w:val="20"/>
    </w:rPr>
  </w:style>
  <w:style w:type="paragraph" w:styleId="TOC9">
    <w:name w:val="toc 9"/>
    <w:basedOn w:val="Normal"/>
    <w:next w:val="Normal"/>
    <w:autoRedefine/>
    <w:uiPriority w:val="39"/>
    <w:semiHidden/>
    <w:unhideWhenUsed/>
    <w:rsid w:val="00E776DB"/>
    <w:pPr>
      <w:ind w:left="1920"/>
    </w:pPr>
    <w:rPr>
      <w:rFonts w:cstheme="minorHAnsi"/>
      <w:sz w:val="20"/>
      <w:szCs w:val="20"/>
    </w:rPr>
  </w:style>
  <w:style w:type="character" w:customStyle="1" w:styleId="Heading2Char">
    <w:name w:val="Heading 2 Char"/>
    <w:basedOn w:val="DefaultParagraphFont"/>
    <w:link w:val="Heading2"/>
    <w:uiPriority w:val="9"/>
    <w:rsid w:val="00036579"/>
    <w:rPr>
      <w:rFonts w:asciiTheme="majorHAnsi" w:eastAsiaTheme="majorEastAsia" w:hAnsiTheme="majorHAnsi" w:cstheme="majorBidi"/>
      <w:color w:val="2F5496" w:themeColor="accent1" w:themeShade="BF"/>
      <w:sz w:val="26"/>
      <w:szCs w:val="26"/>
      <w:lang w:val="en-GB"/>
    </w:rPr>
  </w:style>
  <w:style w:type="character" w:styleId="Hyperlink">
    <w:name w:val="Hyperlink"/>
    <w:basedOn w:val="DefaultParagraphFont"/>
    <w:uiPriority w:val="99"/>
    <w:unhideWhenUsed/>
    <w:rsid w:val="007D4E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EA6FE-B728-8F49-A9A5-537FCBCF9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21</Pages>
  <Words>4096</Words>
  <Characters>23348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Spence</dc:creator>
  <cp:keywords/>
  <dc:description/>
  <cp:lastModifiedBy>Tran, Van T (Hanoi)</cp:lastModifiedBy>
  <cp:revision>233</cp:revision>
  <dcterms:created xsi:type="dcterms:W3CDTF">2023-02-22T08:59:00Z</dcterms:created>
  <dcterms:modified xsi:type="dcterms:W3CDTF">2023-03-30T04:29:00Z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etDate">
    <vt:lpwstr>2023-03-30T04:29:40Z</vt:lpwstr>
  </property>
  <property fmtid="{D5CDD505-2E9C-101B-9397-08002B2CF9AE}" pid="4" name="MSIP_Label_1665d9ee-429a-4d5f-97cc-cfb56e044a6e_Method">
    <vt:lpwstr>Privileged</vt:lpwstr>
  </property>
  <property fmtid="{D5CDD505-2E9C-101B-9397-08002B2CF9AE}" pid="5" name="MSIP_Label_1665d9ee-429a-4d5f-97cc-cfb56e044a6e_Name">
    <vt:lpwstr>1665d9ee-429a-4d5f-97cc-cfb56e044a6e</vt:lpwstr>
  </property>
  <property fmtid="{D5CDD505-2E9C-101B-9397-08002B2CF9AE}" pid="6" name="MSIP_Label_1665d9ee-429a-4d5f-97cc-cfb56e044a6e_SiteId">
    <vt:lpwstr>66cf5074-5afe-48d1-a691-a12b2121f44b</vt:lpwstr>
  </property>
  <property fmtid="{D5CDD505-2E9C-101B-9397-08002B2CF9AE}" pid="7" name="MSIP_Label_1665d9ee-429a-4d5f-97cc-cfb56e044a6e_ActionId">
    <vt:lpwstr>755671ee-4e09-4c58-912f-90aa99ef2c1f</vt:lpwstr>
  </property>
  <property fmtid="{D5CDD505-2E9C-101B-9397-08002B2CF9AE}" pid="8" name="MSIP_Label_1665d9ee-429a-4d5f-97cc-cfb56e044a6e_ContentBits">
    <vt:lpwstr>0</vt:lpwstr>
  </property>
</Properties>
</file>