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9B20" w14:textId="7E44E144" w:rsidR="005374A9" w:rsidRPr="005F287C" w:rsidRDefault="005374A9">
      <w:pPr>
        <w:rPr>
          <w:rFonts w:cstheme="minorHAnsi"/>
        </w:rPr>
      </w:pPr>
    </w:p>
    <w:p w14:paraId="3382D6D4" w14:textId="3D7856DC" w:rsidR="00522592" w:rsidRPr="005F287C" w:rsidRDefault="00522592">
      <w:pPr>
        <w:rPr>
          <w:rFonts w:cstheme="minorHAnsi"/>
        </w:rPr>
      </w:pPr>
    </w:p>
    <w:p w14:paraId="4CA91993" w14:textId="0E470C93" w:rsidR="00522592" w:rsidRPr="005F287C" w:rsidRDefault="00522592">
      <w:pPr>
        <w:rPr>
          <w:rFonts w:cstheme="minorHAnsi"/>
        </w:rPr>
      </w:pPr>
    </w:p>
    <w:p w14:paraId="56BA13A8" w14:textId="3B90ECF9" w:rsidR="00522592" w:rsidRPr="005F287C" w:rsidRDefault="00522592">
      <w:pPr>
        <w:rPr>
          <w:rFonts w:cstheme="minorHAnsi"/>
        </w:rPr>
      </w:pPr>
    </w:p>
    <w:p w14:paraId="6AA59D32" w14:textId="77777777" w:rsidR="00522592" w:rsidRPr="005F287C" w:rsidRDefault="00522592" w:rsidP="00522592">
      <w:pPr>
        <w:jc w:val="center"/>
        <w:rPr>
          <w:rFonts w:cstheme="minorHAnsi"/>
          <w:sz w:val="36"/>
          <w:szCs w:val="36"/>
        </w:rPr>
      </w:pPr>
    </w:p>
    <w:p w14:paraId="200F7460" w14:textId="77777777" w:rsidR="00522592" w:rsidRPr="005F287C" w:rsidRDefault="00522592" w:rsidP="00522592">
      <w:pPr>
        <w:jc w:val="center"/>
        <w:rPr>
          <w:rFonts w:cstheme="minorHAnsi"/>
          <w:sz w:val="36"/>
          <w:szCs w:val="36"/>
        </w:rPr>
      </w:pPr>
    </w:p>
    <w:p w14:paraId="1B994DBF" w14:textId="77777777" w:rsidR="00522592" w:rsidRPr="005F287C" w:rsidRDefault="00522592" w:rsidP="00522592">
      <w:pPr>
        <w:jc w:val="center"/>
        <w:rPr>
          <w:rFonts w:cstheme="minorHAnsi"/>
          <w:sz w:val="36"/>
          <w:szCs w:val="36"/>
        </w:rPr>
      </w:pPr>
    </w:p>
    <w:p w14:paraId="71D7FF6D" w14:textId="77777777" w:rsidR="00CD1021" w:rsidRPr="005F287C" w:rsidRDefault="00CD1021" w:rsidP="00522592">
      <w:pPr>
        <w:jc w:val="center"/>
        <w:rPr>
          <w:rFonts w:cstheme="minorHAnsi"/>
          <w:sz w:val="36"/>
          <w:szCs w:val="36"/>
        </w:rPr>
      </w:pPr>
    </w:p>
    <w:p w14:paraId="6712A742" w14:textId="77777777" w:rsidR="00CD1021" w:rsidRPr="005F287C" w:rsidRDefault="00CD1021" w:rsidP="00522592">
      <w:pPr>
        <w:jc w:val="center"/>
        <w:rPr>
          <w:rFonts w:cstheme="minorHAnsi"/>
          <w:sz w:val="36"/>
          <w:szCs w:val="36"/>
        </w:rPr>
      </w:pPr>
    </w:p>
    <w:p w14:paraId="2321556A" w14:textId="77777777" w:rsidR="00CD1021" w:rsidRPr="005F287C" w:rsidRDefault="00CD1021" w:rsidP="00522592">
      <w:pPr>
        <w:jc w:val="center"/>
        <w:rPr>
          <w:rFonts w:cstheme="minorHAnsi"/>
          <w:sz w:val="36"/>
          <w:szCs w:val="36"/>
        </w:rPr>
      </w:pPr>
    </w:p>
    <w:p w14:paraId="41DFD73C" w14:textId="2EEEAFD0" w:rsidR="00522592" w:rsidRPr="005F287C" w:rsidRDefault="00522592" w:rsidP="00B97395">
      <w:pPr>
        <w:jc w:val="center"/>
        <w:rPr>
          <w:rFonts w:cstheme="minorHAnsi"/>
          <w:color w:val="0070C0"/>
          <w:sz w:val="36"/>
          <w:szCs w:val="36"/>
        </w:rPr>
      </w:pPr>
      <w:r w:rsidRPr="005F287C">
        <w:rPr>
          <w:rFonts w:cstheme="minorHAnsi"/>
          <w:color w:val="0070C0"/>
          <w:sz w:val="36"/>
          <w:szCs w:val="36"/>
        </w:rPr>
        <w:t>Questionnaire</w:t>
      </w:r>
      <w:r w:rsidR="00B97395" w:rsidRPr="005F287C">
        <w:rPr>
          <w:rFonts w:cstheme="minorHAnsi"/>
          <w:color w:val="0070C0"/>
          <w:sz w:val="36"/>
          <w:szCs w:val="36"/>
        </w:rPr>
        <w:t xml:space="preserve"> 1</w:t>
      </w:r>
      <w:r w:rsidR="00027300" w:rsidRPr="005F287C">
        <w:rPr>
          <w:rFonts w:cstheme="minorHAnsi"/>
          <w:color w:val="0070C0"/>
          <w:sz w:val="36"/>
          <w:szCs w:val="36"/>
        </w:rPr>
        <w:t>:</w:t>
      </w:r>
      <w:r w:rsidR="00B97395" w:rsidRPr="005F287C">
        <w:rPr>
          <w:rFonts w:cstheme="minorHAnsi"/>
          <w:color w:val="0070C0"/>
          <w:sz w:val="36"/>
          <w:szCs w:val="36"/>
        </w:rPr>
        <w:t xml:space="preserve"> </w:t>
      </w:r>
      <w:r w:rsidR="00027300" w:rsidRPr="005F287C">
        <w:rPr>
          <w:rFonts w:cstheme="minorHAnsi"/>
          <w:color w:val="0070C0"/>
          <w:sz w:val="36"/>
          <w:szCs w:val="36"/>
        </w:rPr>
        <w:t>E</w:t>
      </w:r>
      <w:r w:rsidRPr="005F287C">
        <w:rPr>
          <w:rFonts w:cstheme="minorHAnsi"/>
          <w:color w:val="0070C0"/>
          <w:sz w:val="36"/>
          <w:szCs w:val="36"/>
        </w:rPr>
        <w:t>stablis</w:t>
      </w:r>
      <w:r w:rsidR="00B97395" w:rsidRPr="005F287C">
        <w:rPr>
          <w:rFonts w:cstheme="minorHAnsi"/>
          <w:color w:val="0070C0"/>
          <w:sz w:val="36"/>
          <w:szCs w:val="36"/>
        </w:rPr>
        <w:t>hing</w:t>
      </w:r>
      <w:r w:rsidRPr="005F287C">
        <w:rPr>
          <w:rFonts w:cstheme="minorHAnsi"/>
          <w:color w:val="0070C0"/>
          <w:sz w:val="36"/>
          <w:szCs w:val="36"/>
        </w:rPr>
        <w:t xml:space="preserve"> a baseline for Viet Nam on implementation</w:t>
      </w:r>
      <w:r w:rsidR="00B97395" w:rsidRPr="005F287C">
        <w:rPr>
          <w:rFonts w:cstheme="minorHAnsi"/>
          <w:color w:val="0070C0"/>
          <w:sz w:val="36"/>
          <w:szCs w:val="36"/>
        </w:rPr>
        <w:t xml:space="preserve"> </w:t>
      </w:r>
      <w:r w:rsidRPr="005F287C">
        <w:rPr>
          <w:rFonts w:cstheme="minorHAnsi"/>
          <w:color w:val="0070C0"/>
          <w:sz w:val="36"/>
          <w:szCs w:val="36"/>
        </w:rPr>
        <w:t>of international standards and practices</w:t>
      </w:r>
      <w:r w:rsidR="00B97395" w:rsidRPr="005F287C">
        <w:rPr>
          <w:rFonts w:cstheme="minorHAnsi"/>
          <w:color w:val="0070C0"/>
          <w:sz w:val="36"/>
          <w:szCs w:val="36"/>
        </w:rPr>
        <w:t xml:space="preserve"> for </w:t>
      </w:r>
      <w:r w:rsidR="00247211">
        <w:rPr>
          <w:rFonts w:cstheme="minorHAnsi"/>
          <w:color w:val="0070C0"/>
          <w:sz w:val="36"/>
          <w:szCs w:val="36"/>
        </w:rPr>
        <w:t xml:space="preserve">the non-proliferation of </w:t>
      </w:r>
      <w:r w:rsidR="00B97395" w:rsidRPr="005F287C">
        <w:rPr>
          <w:rFonts w:cstheme="minorHAnsi"/>
          <w:color w:val="0070C0"/>
          <w:sz w:val="36"/>
          <w:szCs w:val="36"/>
        </w:rPr>
        <w:t>biological and chemical weapons</w:t>
      </w:r>
    </w:p>
    <w:p w14:paraId="6A8FCC8E" w14:textId="29A74D50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124DB4DB" w14:textId="4A1FF147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467801B7" w14:textId="04E6A9EB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20114715" w14:textId="51E0B8A2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35180E0C" w14:textId="0BC7A900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05AB1230" w14:textId="0EE55CDC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102817DA" w14:textId="6D27B4F3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p w14:paraId="2755B54E" w14:textId="1E1941E3" w:rsidR="00522592" w:rsidRPr="005F287C" w:rsidRDefault="00522592" w:rsidP="00522592">
      <w:pPr>
        <w:jc w:val="center"/>
        <w:rPr>
          <w:rFonts w:cstheme="minorHAnsi"/>
          <w:sz w:val="40"/>
          <w:szCs w:val="40"/>
        </w:rPr>
      </w:pPr>
    </w:p>
    <w:sdt>
      <w:sdtPr>
        <w:rPr>
          <w:rFonts w:asciiTheme="minorHAnsi" w:eastAsiaTheme="minorEastAsia" w:hAnsiTheme="minorHAnsi" w:cstheme="minorHAnsi"/>
          <w:b w:val="0"/>
          <w:bCs w:val="0"/>
          <w:color w:val="auto"/>
          <w:sz w:val="24"/>
          <w:szCs w:val="24"/>
          <w:lang w:val="en-GB"/>
        </w:rPr>
        <w:id w:val="147579356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07394A7" w14:textId="13200B9C" w:rsidR="007D4E57" w:rsidRPr="005F287C" w:rsidRDefault="00CD4571">
          <w:pPr>
            <w:pStyle w:val="TOCHeading"/>
            <w:rPr>
              <w:rFonts w:asciiTheme="minorHAnsi" w:hAnsiTheme="minorHAnsi" w:cstheme="minorHAnsi"/>
              <w:b w:val="0"/>
            </w:rPr>
          </w:pPr>
          <w:r w:rsidRPr="005F287C">
            <w:rPr>
              <w:rFonts w:asciiTheme="minorHAnsi" w:hAnsiTheme="minorHAnsi" w:cstheme="minorHAnsi"/>
              <w:b w:val="0"/>
            </w:rPr>
            <w:t>Questions overview</w:t>
          </w:r>
        </w:p>
        <w:p w14:paraId="040B73A3" w14:textId="00FDCF5E" w:rsidR="002A43CA" w:rsidRDefault="007D4E57">
          <w:pPr>
            <w:pStyle w:val="TOC1"/>
            <w:tabs>
              <w:tab w:val="left" w:pos="480"/>
              <w:tab w:val="right" w:leader="dot" w:pos="13930"/>
            </w:tabs>
            <w:rPr>
              <w:rFonts w:cstheme="minorBidi"/>
              <w:b w:val="0"/>
              <w:bCs w:val="0"/>
              <w:i w:val="0"/>
              <w:iCs w:val="0"/>
              <w:noProof/>
              <w:lang w:val="en-CH" w:eastAsia="en-GB"/>
            </w:rPr>
          </w:pPr>
          <w:r w:rsidRPr="005F287C">
            <w:rPr>
              <w:b w:val="0"/>
              <w:bCs w:val="0"/>
              <w:i w:val="0"/>
            </w:rPr>
            <w:fldChar w:fldCharType="begin"/>
          </w:r>
          <w:r w:rsidRPr="005F287C">
            <w:rPr>
              <w:b w:val="0"/>
              <w:i w:val="0"/>
            </w:rPr>
            <w:instrText xml:space="preserve"> TOC \o "1-3" \h \z \u </w:instrText>
          </w:r>
          <w:r w:rsidRPr="005F287C">
            <w:rPr>
              <w:b w:val="0"/>
              <w:bCs w:val="0"/>
              <w:i w:val="0"/>
            </w:rPr>
            <w:fldChar w:fldCharType="separate"/>
          </w:r>
          <w:hyperlink w:anchor="_Toc128053254" w:history="1">
            <w:r w:rsidR="002A43CA" w:rsidRPr="003864E3">
              <w:rPr>
                <w:rStyle w:val="Hyperlink"/>
                <w:noProof/>
              </w:rPr>
              <w:t>I.</w:t>
            </w:r>
            <w:r w:rsidR="002A43CA">
              <w:rPr>
                <w:rFonts w:cstheme="minorBidi"/>
                <w:b w:val="0"/>
                <w:bCs w:val="0"/>
                <w:i w:val="0"/>
                <w:iCs w:val="0"/>
                <w:noProof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Implementation of the Biological and Toxin Weapons Convention and related requirements in UNSCR 1540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_Toc128053254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3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465FF028" w14:textId="04BAB3D2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55" w:history="1">
            <w:r w:rsidR="002A43CA" w:rsidRPr="003864E3">
              <w:rPr>
                <w:rStyle w:val="Hyperlink"/>
                <w:noProof/>
              </w:rPr>
              <w:t>A.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definitions in a legal instrument for the following?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_Toc128053255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3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698D145B" w14:textId="15F75E7C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56" w:history="1">
            <w:r w:rsidR="002A43CA" w:rsidRPr="003864E3">
              <w:rPr>
                <w:rStyle w:val="Hyperlink"/>
                <w:noProof/>
              </w:rPr>
              <w:t>B.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offences and penalties in a legal instrument for the following?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_Toc128053256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3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6452E17D" w14:textId="7BD0A5A0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57" w:history="1">
            <w:r w:rsidR="002A43CA" w:rsidRPr="003864E3">
              <w:rPr>
                <w:rStyle w:val="Hyperlink"/>
                <w:noProof/>
              </w:rPr>
              <w:t>C.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jurisdiction over the offences in B as follows in a legal instrument?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_Toc128053257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5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5AA170F8" w14:textId="29152A1A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58" w:history="1">
            <w:r w:rsidR="002A43CA" w:rsidRPr="003864E3">
              <w:rPr>
                <w:rStyle w:val="Hyperlink"/>
                <w:noProof/>
              </w:rPr>
              <w:t>D.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control list measures in a legal instrument to prevent biological weapons proliferation?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_Toc128053258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5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7E77BDE5" w14:textId="10AB252D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59" w:history="1">
            <w:r w:rsidR="002A43CA" w:rsidRPr="003864E3">
              <w:rPr>
                <w:rStyle w:val="Hyperlink"/>
                <w:noProof/>
              </w:rPr>
              <w:t>E.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preventative measures to account for, secure and physically protect biological agents and toxins of proliferation concern in a legal instrument?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_Toc128053259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6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52BCF84B" w14:textId="1930AB81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0" w:history="1">
            <w:r w:rsidR="002A43CA" w:rsidRPr="003864E3">
              <w:rPr>
                <w:rStyle w:val="Hyperlink"/>
                <w:noProof/>
              </w:rPr>
              <w:t>F.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preventative measures for strategic trade control over biological agents and toxins of proliferation concern in a legal instrument?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_Toc128053260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8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368E4A0F" w14:textId="380D05E8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1" w:history="1">
            <w:r w:rsidR="002A43CA" w:rsidRPr="003864E3">
              <w:rPr>
                <w:rStyle w:val="Hyperlink"/>
                <w:noProof/>
              </w:rPr>
              <w:t>G.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measures for enforcement in a legal instrument?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_Toc128053261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9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0BBC021C" w14:textId="4C860810" w:rsidR="002A43CA" w:rsidRDefault="00000000">
          <w:pPr>
            <w:pStyle w:val="TOC1"/>
            <w:tabs>
              <w:tab w:val="left" w:pos="480"/>
              <w:tab w:val="right" w:leader="dot" w:pos="13930"/>
            </w:tabs>
            <w:rPr>
              <w:rFonts w:cstheme="minorBidi"/>
              <w:b w:val="0"/>
              <w:bCs w:val="0"/>
              <w:i w:val="0"/>
              <w:iCs w:val="0"/>
              <w:noProof/>
              <w:lang w:val="en-CH" w:eastAsia="en-GB"/>
            </w:rPr>
          </w:pPr>
          <w:hyperlink w:anchor="_Toc128053262" w:history="1">
            <w:r w:rsidR="002A43CA" w:rsidRPr="003864E3">
              <w:rPr>
                <w:rStyle w:val="Hyperlink"/>
                <w:noProof/>
              </w:rPr>
              <w:t>II.</w:t>
            </w:r>
            <w:r w:rsidR="002A43CA">
              <w:rPr>
                <w:rFonts w:cstheme="minorBidi"/>
                <w:b w:val="0"/>
                <w:bCs w:val="0"/>
                <w:i w:val="0"/>
                <w:iCs w:val="0"/>
                <w:noProof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Implementation of the Chemical Weapons Convention and related requirements in UNSCR 1540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_Toc128053262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10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46A9ABC9" w14:textId="3AFC047A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3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A.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definitions in a legal instrument for the following?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_Toc128053263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10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76302006" w14:textId="36F09799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4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B.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offences and penalties in a legal instrument for the following?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_Toc128053264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11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2F497680" w14:textId="0295D90A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5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C.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jurisdiction over the offences in B in a legal instrument as follows?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_Toc128053265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14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3053CAC4" w14:textId="69D917B2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6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D.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list scheduled chemicals in a legal instrument as follows?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_Toc128053266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15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199698DF" w14:textId="62CFF77F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7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E.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measures to control scheduled chemicals and unscheduled discrete organic chemicals in a legal instrument?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_Toc128053267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15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41736A6B" w14:textId="06EC4EC7" w:rsidR="002A43CA" w:rsidRDefault="00000000">
          <w:pPr>
            <w:pStyle w:val="TOC2"/>
            <w:tabs>
              <w:tab w:val="left" w:pos="720"/>
              <w:tab w:val="right" w:leader="dot" w:pos="13930"/>
            </w:tabs>
            <w:rPr>
              <w:rFonts w:cstheme="minorBidi"/>
              <w:b w:val="0"/>
              <w:bCs w:val="0"/>
              <w:noProof/>
              <w:sz w:val="24"/>
              <w:szCs w:val="24"/>
              <w:lang w:val="en-CH" w:eastAsia="en-GB"/>
            </w:rPr>
          </w:pPr>
          <w:hyperlink w:anchor="_Toc128053268" w:history="1">
            <w:r w:rsidR="002A43CA" w:rsidRPr="003864E3">
              <w:rPr>
                <w:rStyle w:val="Hyperlink"/>
                <w:rFonts w:ascii="Calibri" w:hAnsi="Calibri" w:cs="Calibri"/>
                <w:noProof/>
              </w:rPr>
              <w:t>F.</w:t>
            </w:r>
            <w:r w:rsidR="002A43CA">
              <w:rPr>
                <w:rFonts w:cstheme="minorBidi"/>
                <w:b w:val="0"/>
                <w:bCs w:val="0"/>
                <w:noProof/>
                <w:sz w:val="24"/>
                <w:szCs w:val="24"/>
                <w:lang w:val="en-CH" w:eastAsia="en-GB"/>
              </w:rPr>
              <w:tab/>
            </w:r>
            <w:r w:rsidR="002A43CA" w:rsidRPr="003864E3">
              <w:rPr>
                <w:rStyle w:val="Hyperlink"/>
                <w:noProof/>
              </w:rPr>
              <w:t>Does Viet Nam have the following measures for enforcement?</w:t>
            </w:r>
            <w:r w:rsidR="002A43CA">
              <w:rPr>
                <w:noProof/>
                <w:webHidden/>
              </w:rPr>
              <w:tab/>
            </w:r>
            <w:r w:rsidR="002A43CA">
              <w:rPr>
                <w:noProof/>
                <w:webHidden/>
              </w:rPr>
              <w:fldChar w:fldCharType="begin"/>
            </w:r>
            <w:r w:rsidR="002A43CA">
              <w:rPr>
                <w:noProof/>
                <w:webHidden/>
              </w:rPr>
              <w:instrText xml:space="preserve"> PAGEREF _Toc128053268 \h </w:instrText>
            </w:r>
            <w:r w:rsidR="002A43CA">
              <w:rPr>
                <w:noProof/>
                <w:webHidden/>
              </w:rPr>
            </w:r>
            <w:r w:rsidR="002A43CA">
              <w:rPr>
                <w:noProof/>
                <w:webHidden/>
              </w:rPr>
              <w:fldChar w:fldCharType="separate"/>
            </w:r>
            <w:r w:rsidR="002A43CA">
              <w:rPr>
                <w:noProof/>
                <w:webHidden/>
              </w:rPr>
              <w:t>20</w:t>
            </w:r>
            <w:r w:rsidR="002A43CA">
              <w:rPr>
                <w:noProof/>
                <w:webHidden/>
              </w:rPr>
              <w:fldChar w:fldCharType="end"/>
            </w:r>
          </w:hyperlink>
        </w:p>
        <w:p w14:paraId="2D1AB358" w14:textId="03C668AF" w:rsidR="007D4E57" w:rsidRPr="005F287C" w:rsidRDefault="007D4E57">
          <w:pPr>
            <w:rPr>
              <w:rFonts w:cstheme="minorHAnsi"/>
            </w:rPr>
          </w:pPr>
          <w:r w:rsidRPr="005F287C">
            <w:rPr>
              <w:rFonts w:cstheme="minorHAnsi"/>
              <w:bCs/>
              <w:noProof/>
            </w:rPr>
            <w:fldChar w:fldCharType="end"/>
          </w:r>
        </w:p>
      </w:sdtContent>
    </w:sdt>
    <w:p w14:paraId="45CDAB92" w14:textId="10A0F53F" w:rsidR="007D4E57" w:rsidRPr="005F287C" w:rsidRDefault="007D4E57">
      <w:pPr>
        <w:rPr>
          <w:rFonts w:cstheme="minorHAnsi"/>
          <w:sz w:val="40"/>
          <w:szCs w:val="40"/>
        </w:rPr>
      </w:pPr>
      <w:r w:rsidRPr="005F287C">
        <w:rPr>
          <w:rFonts w:cstheme="minorHAnsi"/>
          <w:sz w:val="40"/>
          <w:szCs w:val="40"/>
        </w:rPr>
        <w:br w:type="page"/>
      </w:r>
    </w:p>
    <w:p w14:paraId="03B38072" w14:textId="0EA5CC2E" w:rsidR="00522592" w:rsidRPr="005F287C" w:rsidRDefault="00522592" w:rsidP="00576606">
      <w:pPr>
        <w:pStyle w:val="Heading3"/>
      </w:pPr>
      <w:bookmarkStart w:id="0" w:name="_Toc128053254"/>
      <w:r w:rsidRPr="005F287C">
        <w:lastRenderedPageBreak/>
        <w:t xml:space="preserve">Implementation of the Biological </w:t>
      </w:r>
      <w:r w:rsidR="007132C8" w:rsidRPr="005F287C">
        <w:t xml:space="preserve">and Toxin </w:t>
      </w:r>
      <w:r w:rsidRPr="005F287C">
        <w:t xml:space="preserve">Weapons Convention and related </w:t>
      </w:r>
      <w:r w:rsidR="007132C8" w:rsidRPr="005F287C">
        <w:t>requirements</w:t>
      </w:r>
      <w:r w:rsidRPr="005F287C">
        <w:t xml:space="preserve"> in UNSCR 1540</w:t>
      </w:r>
      <w:bookmarkEnd w:id="0"/>
    </w:p>
    <w:p w14:paraId="33DA3522" w14:textId="4E83ACE8" w:rsidR="00522592" w:rsidRPr="005F287C" w:rsidRDefault="00522592" w:rsidP="00522592">
      <w:pPr>
        <w:pStyle w:val="ListParagraph"/>
        <w:ind w:left="1080"/>
        <w:rPr>
          <w:rFonts w:cstheme="minorHAnsi"/>
          <w:sz w:val="22"/>
          <w:szCs w:val="22"/>
        </w:rPr>
      </w:pPr>
    </w:p>
    <w:p w14:paraId="699F71C7" w14:textId="56548F76" w:rsidR="007132C8" w:rsidRPr="005F287C" w:rsidRDefault="007132C8" w:rsidP="00036579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1" w:name="_Toc128053255"/>
      <w:r w:rsidRPr="005F287C">
        <w:rPr>
          <w:rFonts w:asciiTheme="minorHAnsi" w:hAnsiTheme="minorHAnsi" w:cstheme="minorHAnsi"/>
        </w:rPr>
        <w:t>Does Viet Nam have</w:t>
      </w:r>
      <w:r w:rsidR="002856CB" w:rsidRPr="005F287C">
        <w:rPr>
          <w:rFonts w:asciiTheme="minorHAnsi" w:hAnsiTheme="minorHAnsi" w:cstheme="minorHAnsi"/>
        </w:rPr>
        <w:t xml:space="preserve"> </w:t>
      </w:r>
      <w:r w:rsidRPr="005F287C">
        <w:rPr>
          <w:rFonts w:asciiTheme="minorHAnsi" w:hAnsiTheme="minorHAnsi" w:cstheme="minorHAnsi"/>
        </w:rPr>
        <w:t>definition</w:t>
      </w:r>
      <w:r w:rsidR="002856CB" w:rsidRPr="005F287C">
        <w:rPr>
          <w:rFonts w:asciiTheme="minorHAnsi" w:hAnsiTheme="minorHAnsi" w:cstheme="minorHAnsi"/>
        </w:rPr>
        <w:t>s</w:t>
      </w:r>
      <w:r w:rsidR="00BB25D1" w:rsidRPr="005F287C">
        <w:rPr>
          <w:rFonts w:asciiTheme="minorHAnsi" w:hAnsiTheme="minorHAnsi" w:cstheme="minorHAnsi"/>
        </w:rPr>
        <w:t xml:space="preserve"> in a </w:t>
      </w:r>
      <w:r w:rsidR="00711C98" w:rsidRPr="005F287C">
        <w:rPr>
          <w:rFonts w:asciiTheme="minorHAnsi" w:hAnsiTheme="minorHAnsi" w:cstheme="minorHAnsi"/>
        </w:rPr>
        <w:t xml:space="preserve">legal </w:t>
      </w:r>
      <w:r w:rsidR="00BB25D1" w:rsidRPr="005F287C">
        <w:rPr>
          <w:rFonts w:asciiTheme="minorHAnsi" w:hAnsiTheme="minorHAnsi" w:cstheme="minorHAnsi"/>
        </w:rPr>
        <w:t>instrument</w:t>
      </w:r>
      <w:r w:rsidR="006D1D33" w:rsidRPr="005F287C">
        <w:rPr>
          <w:rStyle w:val="FootnoteReference"/>
          <w:rFonts w:asciiTheme="minorHAnsi" w:hAnsiTheme="minorHAnsi" w:cstheme="minorHAnsi"/>
          <w:i/>
          <w:iCs/>
          <w:sz w:val="22"/>
          <w:szCs w:val="22"/>
        </w:rPr>
        <w:footnoteReference w:id="1"/>
      </w:r>
      <w:r w:rsidRPr="005F287C">
        <w:rPr>
          <w:rFonts w:asciiTheme="minorHAnsi" w:hAnsiTheme="minorHAnsi" w:cstheme="minorHAnsi"/>
        </w:rPr>
        <w:t xml:space="preserve"> for</w:t>
      </w:r>
      <w:r w:rsidR="002856CB" w:rsidRPr="005F287C">
        <w:rPr>
          <w:rFonts w:asciiTheme="minorHAnsi" w:hAnsiTheme="minorHAnsi" w:cstheme="minorHAnsi"/>
        </w:rPr>
        <w:t xml:space="preserve"> the following</w:t>
      </w:r>
      <w:r w:rsidRPr="005F287C">
        <w:rPr>
          <w:rStyle w:val="FootnoteReference"/>
          <w:rFonts w:asciiTheme="minorHAnsi" w:hAnsiTheme="minorHAnsi" w:cstheme="minorHAnsi"/>
          <w:i/>
          <w:iCs/>
          <w:sz w:val="22"/>
          <w:szCs w:val="22"/>
        </w:rPr>
        <w:footnoteReference w:id="2"/>
      </w:r>
      <w:r w:rsidR="002856CB" w:rsidRPr="005F287C">
        <w:rPr>
          <w:rFonts w:asciiTheme="minorHAnsi" w:hAnsiTheme="minorHAnsi" w:cstheme="minorHAnsi"/>
        </w:rPr>
        <w:t>?</w:t>
      </w:r>
      <w:bookmarkEnd w:id="1"/>
    </w:p>
    <w:p w14:paraId="6F74C250" w14:textId="77777777" w:rsidR="00BB25D1" w:rsidRPr="005F287C" w:rsidRDefault="00BB25D1" w:rsidP="00BB25D1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7132C8" w:rsidRPr="005F287C" w14:paraId="4151E0A8" w14:textId="77777777" w:rsidTr="009734C8">
        <w:tc>
          <w:tcPr>
            <w:tcW w:w="4673" w:type="dxa"/>
          </w:tcPr>
          <w:p w14:paraId="2F1D9861" w14:textId="278287BC" w:rsidR="007132C8" w:rsidRPr="005F287C" w:rsidRDefault="007132C8" w:rsidP="00522592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Biological weapon</w:t>
            </w:r>
            <w:r w:rsidR="001278FF" w:rsidRPr="005F287C">
              <w:rPr>
                <w:rFonts w:cstheme="minorHAnsi"/>
                <w:sz w:val="22"/>
                <w:szCs w:val="22"/>
              </w:rPr>
              <w:t xml:space="preserve"> {BWC, Article I}</w:t>
            </w:r>
          </w:p>
        </w:tc>
        <w:tc>
          <w:tcPr>
            <w:tcW w:w="9257" w:type="dxa"/>
          </w:tcPr>
          <w:p w14:paraId="1D6B881F" w14:textId="1A5C2940" w:rsidR="007132C8" w:rsidRPr="005F287C" w:rsidRDefault="005C05F1" w:rsidP="00522592">
            <w:pPr>
              <w:rPr>
                <w:rFonts w:cstheme="minorHAnsi"/>
                <w:sz w:val="22"/>
                <w:szCs w:val="22"/>
              </w:rPr>
            </w:pPr>
            <w:r w:rsidRPr="005C05F1">
              <w:rPr>
                <w:rFonts w:ascii="Calibri" w:hAnsi="Calibri" w:cs="Arial"/>
                <w:iCs/>
                <w:color w:val="000000"/>
                <w:sz w:val="20"/>
                <w:szCs w:val="20"/>
                <w:highlight w:val="yellow"/>
              </w:rPr>
              <w:t xml:space="preserve">Decree No. 81/2019/ND-CP on preventing and countering proliferation of weapons of mass destruction, Article </w:t>
            </w:r>
            <w:r w:rsidRPr="005C05F1">
              <w:rPr>
                <w:rFonts w:ascii="Calibri" w:hAnsi="Calibri" w:cs="Arial"/>
                <w:iCs/>
                <w:color w:val="000000"/>
                <w:sz w:val="20"/>
                <w:szCs w:val="20"/>
                <w:highlight w:val="yellow"/>
              </w:rPr>
              <w:t>4(5)</w:t>
            </w:r>
          </w:p>
        </w:tc>
      </w:tr>
      <w:tr w:rsidR="00522592" w:rsidRPr="005F287C" w14:paraId="51C49966" w14:textId="77777777" w:rsidTr="009734C8">
        <w:tc>
          <w:tcPr>
            <w:tcW w:w="4673" w:type="dxa"/>
          </w:tcPr>
          <w:p w14:paraId="4FF2A8BC" w14:textId="2F9EB04D" w:rsidR="00522592" w:rsidRPr="005F287C" w:rsidRDefault="007132C8" w:rsidP="000F2ED9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Biological agent</w:t>
            </w:r>
            <w:r w:rsidR="001278FF" w:rsidRPr="005F287C">
              <w:rPr>
                <w:rFonts w:cstheme="minorHAnsi"/>
                <w:sz w:val="22"/>
                <w:szCs w:val="22"/>
              </w:rPr>
              <w:t xml:space="preserve"> </w:t>
            </w:r>
            <w:r w:rsidR="000F2ED9" w:rsidRPr="005F287C">
              <w:rPr>
                <w:rFonts w:cstheme="minorHAnsi"/>
                <w:sz w:val="22"/>
                <w:szCs w:val="22"/>
              </w:rPr>
              <w:t>{e.g.</w:t>
            </w:r>
            <w:r w:rsidR="006B4267" w:rsidRPr="005F287C">
              <w:rPr>
                <w:rFonts w:cstheme="minorHAnsi"/>
                <w:sz w:val="22"/>
                <w:szCs w:val="22"/>
              </w:rPr>
              <w:t>,</w:t>
            </w:r>
            <w:r w:rsidR="000F2ED9" w:rsidRPr="005F287C">
              <w:rPr>
                <w:rFonts w:cstheme="minorHAnsi"/>
                <w:sz w:val="22"/>
                <w:szCs w:val="22"/>
              </w:rPr>
              <w:t xml:space="preserve"> WHO Laboratory biosafety manual: fourth edition, Glossary of terms page x}</w:t>
            </w:r>
          </w:p>
        </w:tc>
        <w:tc>
          <w:tcPr>
            <w:tcW w:w="9257" w:type="dxa"/>
          </w:tcPr>
          <w:p w14:paraId="2B40031F" w14:textId="77777777" w:rsidR="00522592" w:rsidRPr="005F287C" w:rsidRDefault="00522592" w:rsidP="0052259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22592" w:rsidRPr="005F287C" w14:paraId="04D4431C" w14:textId="77777777" w:rsidTr="009734C8">
        <w:tc>
          <w:tcPr>
            <w:tcW w:w="4673" w:type="dxa"/>
          </w:tcPr>
          <w:p w14:paraId="7E3DAF6C" w14:textId="6CDB8F4D" w:rsidR="00522592" w:rsidRPr="005F287C" w:rsidRDefault="007132C8" w:rsidP="006B4267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Toxin</w:t>
            </w:r>
            <w:r w:rsidR="000F2ED9" w:rsidRPr="005F287C">
              <w:rPr>
                <w:rFonts w:cstheme="minorHAnsi"/>
                <w:sz w:val="22"/>
                <w:szCs w:val="22"/>
              </w:rPr>
              <w:t xml:space="preserve"> {</w:t>
            </w:r>
            <w:r w:rsidR="00A71C13" w:rsidRPr="005F287C">
              <w:rPr>
                <w:rFonts w:cstheme="minorHAnsi"/>
                <w:sz w:val="22"/>
                <w:szCs w:val="22"/>
              </w:rPr>
              <w:t xml:space="preserve">e.g., </w:t>
            </w:r>
            <w:r w:rsidR="006B4267" w:rsidRPr="005F287C">
              <w:rPr>
                <w:rFonts w:cstheme="minorHAnsi"/>
                <w:sz w:val="22"/>
                <w:szCs w:val="22"/>
              </w:rPr>
              <w:t>WHO Laboratory biosecurity guidance, section 4.2 page 16}</w:t>
            </w:r>
          </w:p>
        </w:tc>
        <w:tc>
          <w:tcPr>
            <w:tcW w:w="9257" w:type="dxa"/>
          </w:tcPr>
          <w:p w14:paraId="1F7FCC7B" w14:textId="77777777" w:rsidR="00522592" w:rsidRPr="005F287C" w:rsidRDefault="00522592" w:rsidP="00522592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132C8" w:rsidRPr="005F287C" w14:paraId="68FF0E98" w14:textId="77777777" w:rsidTr="009734C8">
        <w:tc>
          <w:tcPr>
            <w:tcW w:w="4673" w:type="dxa"/>
          </w:tcPr>
          <w:p w14:paraId="19DC3734" w14:textId="1AE7E2B0" w:rsidR="007132C8" w:rsidRPr="005F287C" w:rsidRDefault="007132C8" w:rsidP="00522592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Non-state actor</w:t>
            </w:r>
            <w:r w:rsidR="001278FF" w:rsidRPr="005F287C">
              <w:rPr>
                <w:rFonts w:cstheme="minorHAnsi"/>
                <w:sz w:val="22"/>
                <w:szCs w:val="22"/>
              </w:rPr>
              <w:t xml:space="preserve"> {UNSCR 1540, Preamble}</w:t>
            </w:r>
          </w:p>
        </w:tc>
        <w:tc>
          <w:tcPr>
            <w:tcW w:w="9257" w:type="dxa"/>
          </w:tcPr>
          <w:p w14:paraId="303E819C" w14:textId="77777777" w:rsidR="007132C8" w:rsidRPr="005F287C" w:rsidRDefault="007132C8" w:rsidP="00522592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982CD64" w14:textId="77777777" w:rsidR="007132C8" w:rsidRPr="005F287C" w:rsidRDefault="007132C8" w:rsidP="007132C8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p w14:paraId="6A57F623" w14:textId="5F25722D" w:rsidR="00522592" w:rsidRPr="005F287C" w:rsidRDefault="007132C8" w:rsidP="00036579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2" w:name="_Toc128053256"/>
      <w:r w:rsidRPr="005F287C">
        <w:rPr>
          <w:rFonts w:asciiTheme="minorHAnsi" w:hAnsiTheme="minorHAnsi" w:cstheme="minorHAnsi"/>
        </w:rPr>
        <w:t xml:space="preserve">Does Viet Nam have offences and penalties </w:t>
      </w:r>
      <w:r w:rsidR="00BB25D1" w:rsidRPr="005F287C">
        <w:rPr>
          <w:rFonts w:asciiTheme="minorHAnsi" w:hAnsiTheme="minorHAnsi" w:cstheme="minorHAnsi"/>
        </w:rPr>
        <w:t xml:space="preserve">in a </w:t>
      </w:r>
      <w:r w:rsidR="00711C98" w:rsidRPr="005F287C">
        <w:rPr>
          <w:rFonts w:asciiTheme="minorHAnsi" w:hAnsiTheme="minorHAnsi" w:cstheme="minorHAnsi"/>
        </w:rPr>
        <w:t xml:space="preserve">legal </w:t>
      </w:r>
      <w:r w:rsidR="00BB25D1" w:rsidRPr="005F287C">
        <w:rPr>
          <w:rFonts w:asciiTheme="minorHAnsi" w:hAnsiTheme="minorHAnsi" w:cstheme="minorHAnsi"/>
        </w:rPr>
        <w:t xml:space="preserve">instrument </w:t>
      </w:r>
      <w:r w:rsidRPr="005F287C">
        <w:rPr>
          <w:rFonts w:asciiTheme="minorHAnsi" w:hAnsiTheme="minorHAnsi" w:cstheme="minorHAnsi"/>
        </w:rPr>
        <w:t>f</w:t>
      </w:r>
      <w:r w:rsidR="002856CB" w:rsidRPr="005F287C">
        <w:rPr>
          <w:rFonts w:asciiTheme="minorHAnsi" w:hAnsiTheme="minorHAnsi" w:cstheme="minorHAnsi"/>
        </w:rPr>
        <w:t>or the following?</w:t>
      </w:r>
      <w:bookmarkEnd w:id="2"/>
    </w:p>
    <w:p w14:paraId="1957E337" w14:textId="77777777" w:rsidR="00BB25D1" w:rsidRPr="005F287C" w:rsidRDefault="00BB25D1" w:rsidP="00BB25D1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7132C8" w:rsidRPr="005F287C" w14:paraId="15FF2863" w14:textId="77777777" w:rsidTr="009734C8">
        <w:tc>
          <w:tcPr>
            <w:tcW w:w="4673" w:type="dxa"/>
          </w:tcPr>
          <w:p w14:paraId="596B0993" w14:textId="5D4C2385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Developing biological weapons</w:t>
            </w:r>
            <w:r w:rsidR="00D850AB" w:rsidRPr="005F287C">
              <w:rPr>
                <w:rFonts w:cstheme="minorHAnsi"/>
                <w:sz w:val="22"/>
                <w:szCs w:val="22"/>
              </w:rPr>
              <w:t xml:space="preserve"> {BWC, Article IV</w:t>
            </w:r>
            <w:r w:rsidR="003712E6" w:rsidRPr="005F287C">
              <w:rPr>
                <w:rFonts w:cstheme="minorHAnsi"/>
                <w:sz w:val="22"/>
                <w:szCs w:val="22"/>
              </w:rPr>
              <w:t>; UNSCR 1540, O</w:t>
            </w:r>
            <w:r w:rsidR="00713133" w:rsidRPr="005F287C">
              <w:rPr>
                <w:rFonts w:cstheme="minorHAnsi"/>
                <w:sz w:val="22"/>
                <w:szCs w:val="22"/>
              </w:rPr>
              <w:t>perative Paragraph</w:t>
            </w:r>
            <w:r w:rsidR="003712E6" w:rsidRPr="005F287C">
              <w:rPr>
                <w:rFonts w:cstheme="minorHAnsi"/>
                <w:sz w:val="22"/>
                <w:szCs w:val="22"/>
              </w:rPr>
              <w:t xml:space="preserve"> 2}</w:t>
            </w:r>
          </w:p>
        </w:tc>
        <w:tc>
          <w:tcPr>
            <w:tcW w:w="9257" w:type="dxa"/>
          </w:tcPr>
          <w:p w14:paraId="7A5B274A" w14:textId="679C44BD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132C8" w:rsidRPr="005F287C" w14:paraId="1F87D103" w14:textId="77777777" w:rsidTr="009734C8">
        <w:tc>
          <w:tcPr>
            <w:tcW w:w="4673" w:type="dxa"/>
          </w:tcPr>
          <w:p w14:paraId="26EEC279" w14:textId="1B10ED47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Manufacturing or producing biological weapons</w:t>
            </w:r>
            <w:r w:rsidR="003712E6" w:rsidRPr="005F287C">
              <w:rPr>
                <w:rFonts w:cstheme="minorHAnsi"/>
                <w:sz w:val="22"/>
                <w:szCs w:val="22"/>
              </w:rPr>
              <w:t xml:space="preserve"> {BWC, Article IV; UNSCR 1540, OP 2}</w:t>
            </w:r>
          </w:p>
        </w:tc>
        <w:tc>
          <w:tcPr>
            <w:tcW w:w="9257" w:type="dxa"/>
          </w:tcPr>
          <w:p w14:paraId="30A75C2C" w14:textId="77777777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132C8" w:rsidRPr="005F287C" w14:paraId="7126A4F8" w14:textId="77777777" w:rsidTr="009734C8">
        <w:tc>
          <w:tcPr>
            <w:tcW w:w="4673" w:type="dxa"/>
          </w:tcPr>
          <w:p w14:paraId="04AB4902" w14:textId="1D646611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Acquiring biological weapons</w:t>
            </w:r>
            <w:r w:rsidR="00703BB4" w:rsidRPr="005F287C">
              <w:rPr>
                <w:rFonts w:cstheme="minorHAnsi"/>
                <w:sz w:val="22"/>
                <w:szCs w:val="22"/>
              </w:rPr>
              <w:t xml:space="preserve"> {BWC, Article IV; UNSCR 1540, OP 2}</w:t>
            </w:r>
          </w:p>
        </w:tc>
        <w:tc>
          <w:tcPr>
            <w:tcW w:w="9257" w:type="dxa"/>
          </w:tcPr>
          <w:p w14:paraId="3A1C77A4" w14:textId="77777777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132C8" w:rsidRPr="005F287C" w14:paraId="0CF1577F" w14:textId="77777777" w:rsidTr="009734C8">
        <w:tc>
          <w:tcPr>
            <w:tcW w:w="4673" w:type="dxa"/>
          </w:tcPr>
          <w:p w14:paraId="424F3DCE" w14:textId="5B865FC1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Stockpiling or storing biological weapons</w:t>
            </w:r>
            <w:r w:rsidR="00703BB4" w:rsidRPr="005F287C">
              <w:rPr>
                <w:rFonts w:cstheme="minorHAnsi"/>
                <w:sz w:val="22"/>
                <w:szCs w:val="22"/>
              </w:rPr>
              <w:t xml:space="preserve"> {BWC, Article IV; UNSCR 1540, OP 2}</w:t>
            </w:r>
          </w:p>
        </w:tc>
        <w:tc>
          <w:tcPr>
            <w:tcW w:w="9257" w:type="dxa"/>
          </w:tcPr>
          <w:p w14:paraId="7502F156" w14:textId="77777777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132C8" w:rsidRPr="005F287C" w14:paraId="1F080F83" w14:textId="77777777" w:rsidTr="009734C8">
        <w:tc>
          <w:tcPr>
            <w:tcW w:w="4673" w:type="dxa"/>
          </w:tcPr>
          <w:p w14:paraId="21FF8937" w14:textId="7A16A24F" w:rsidR="007132C8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Possessing or retaining biological weapons</w:t>
            </w:r>
            <w:r w:rsidR="00703BB4" w:rsidRPr="005F287C">
              <w:rPr>
                <w:rFonts w:cstheme="minorHAnsi"/>
                <w:sz w:val="22"/>
                <w:szCs w:val="22"/>
              </w:rPr>
              <w:t xml:space="preserve"> {</w:t>
            </w:r>
            <w:r w:rsidR="00713133" w:rsidRPr="005F287C">
              <w:rPr>
                <w:rFonts w:cstheme="minorHAnsi"/>
                <w:sz w:val="22"/>
                <w:szCs w:val="22"/>
              </w:rPr>
              <w:t>BWC, Article IV; UNSCR 1540, OP 2}</w:t>
            </w:r>
          </w:p>
        </w:tc>
        <w:tc>
          <w:tcPr>
            <w:tcW w:w="9257" w:type="dxa"/>
          </w:tcPr>
          <w:p w14:paraId="633FBB79" w14:textId="77777777" w:rsidR="007132C8" w:rsidRPr="005F287C" w:rsidRDefault="007132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6CD33DDA" w14:textId="77777777" w:rsidTr="009734C8">
        <w:tc>
          <w:tcPr>
            <w:tcW w:w="4673" w:type="dxa"/>
          </w:tcPr>
          <w:p w14:paraId="3FB1D53D" w14:textId="1BCCB78A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Transferring biological weapons</w:t>
            </w:r>
            <w:r w:rsidR="00713133" w:rsidRPr="005F287C">
              <w:rPr>
                <w:rFonts w:cstheme="minorHAnsi"/>
                <w:sz w:val="22"/>
                <w:szCs w:val="22"/>
              </w:rPr>
              <w:t xml:space="preserve"> {BWC, Article III; UNSCR 1540, OP 2}</w:t>
            </w:r>
          </w:p>
        </w:tc>
        <w:tc>
          <w:tcPr>
            <w:tcW w:w="9257" w:type="dxa"/>
          </w:tcPr>
          <w:p w14:paraId="244E59AE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29135C68" w14:textId="77777777" w:rsidTr="009734C8">
        <w:tc>
          <w:tcPr>
            <w:tcW w:w="4673" w:type="dxa"/>
          </w:tcPr>
          <w:p w14:paraId="3203C6E1" w14:textId="250F2E5B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bookmarkStart w:id="3" w:name="_Toc322610816"/>
            <w:r w:rsidRPr="005F287C">
              <w:rPr>
                <w:rFonts w:cstheme="minorHAnsi"/>
                <w:sz w:val="22"/>
                <w:szCs w:val="22"/>
              </w:rPr>
              <w:t>Transporting biological weapons</w:t>
            </w:r>
            <w:bookmarkEnd w:id="3"/>
            <w:r w:rsidR="00713133" w:rsidRPr="005F287C">
              <w:rPr>
                <w:rFonts w:cstheme="minorHAnsi"/>
                <w:sz w:val="22"/>
                <w:szCs w:val="22"/>
              </w:rPr>
              <w:t xml:space="preserve"> </w:t>
            </w:r>
            <w:r w:rsidR="0039215D" w:rsidRPr="005F287C">
              <w:rPr>
                <w:rFonts w:cstheme="minorHAnsi"/>
                <w:sz w:val="22"/>
                <w:szCs w:val="22"/>
              </w:rPr>
              <w:t>{UNSCR 1540, OP 2}</w:t>
            </w:r>
          </w:p>
        </w:tc>
        <w:tc>
          <w:tcPr>
            <w:tcW w:w="9257" w:type="dxa"/>
          </w:tcPr>
          <w:p w14:paraId="55F16743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70650885" w14:textId="77777777" w:rsidTr="009734C8">
        <w:tc>
          <w:tcPr>
            <w:tcW w:w="4673" w:type="dxa"/>
          </w:tcPr>
          <w:p w14:paraId="02DCB781" w14:textId="51886E0F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Using biological weapons</w:t>
            </w:r>
            <w:r w:rsidR="0039215D" w:rsidRPr="005F287C">
              <w:rPr>
                <w:rFonts w:cstheme="minorHAnsi"/>
                <w:sz w:val="22"/>
                <w:szCs w:val="22"/>
              </w:rPr>
              <w:t xml:space="preserve"> {UNSCR 1540, OP 2}</w:t>
            </w:r>
          </w:p>
        </w:tc>
        <w:tc>
          <w:tcPr>
            <w:tcW w:w="9257" w:type="dxa"/>
          </w:tcPr>
          <w:p w14:paraId="68787673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7B2587A4" w14:textId="77777777" w:rsidTr="009734C8">
        <w:tc>
          <w:tcPr>
            <w:tcW w:w="4673" w:type="dxa"/>
          </w:tcPr>
          <w:p w14:paraId="4DE79B25" w14:textId="682E73B6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>Constructing, acquiring or retaining any facility intended for the production of biological weapons</w:t>
            </w:r>
          </w:p>
        </w:tc>
        <w:tc>
          <w:tcPr>
            <w:tcW w:w="9257" w:type="dxa"/>
          </w:tcPr>
          <w:p w14:paraId="4937C24B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1719915D" w14:textId="77777777" w:rsidTr="009734C8">
        <w:tc>
          <w:tcPr>
            <w:tcW w:w="4673" w:type="dxa"/>
          </w:tcPr>
          <w:p w14:paraId="01F64EA5" w14:textId="33EF8838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 xml:space="preserve">Engaging in activities involving dangerous biological agents or toxins without authorisation/in violation of the conditions of an authorisation </w:t>
            </w:r>
            <w:r w:rsidR="003F05B4" w:rsidRPr="005F287C">
              <w:rPr>
                <w:rFonts w:cstheme="minorHAnsi"/>
                <w:sz w:val="22"/>
                <w:szCs w:val="22"/>
              </w:rPr>
              <w:t>{UNSCR 1540, OP 3(a)}</w:t>
            </w:r>
          </w:p>
        </w:tc>
        <w:tc>
          <w:tcPr>
            <w:tcW w:w="9257" w:type="dxa"/>
          </w:tcPr>
          <w:p w14:paraId="6133B0FC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73DAEC89" w14:textId="77777777" w:rsidTr="009734C8">
        <w:tc>
          <w:tcPr>
            <w:tcW w:w="4673" w:type="dxa"/>
          </w:tcPr>
          <w:p w14:paraId="4AA2534E" w14:textId="5EE60BDE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Transfer</w:t>
            </w:r>
            <w:r w:rsidR="006D1D33" w:rsidRPr="005F287C">
              <w:rPr>
                <w:rFonts w:cstheme="minorHAnsi"/>
                <w:sz w:val="22"/>
                <w:szCs w:val="22"/>
              </w:rPr>
              <w:t>ring</w:t>
            </w:r>
            <w:r w:rsidRPr="005F287C">
              <w:rPr>
                <w:rFonts w:cstheme="minorHAnsi"/>
                <w:sz w:val="22"/>
                <w:szCs w:val="22"/>
              </w:rPr>
              <w:t xml:space="preserve"> dangerous biological agents or toxins without authorisation/to unauthorised persons</w:t>
            </w:r>
            <w:r w:rsidR="003F05B4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5062A82F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57B6D8AE" w14:textId="77777777" w:rsidTr="009734C8">
        <w:tc>
          <w:tcPr>
            <w:tcW w:w="4673" w:type="dxa"/>
          </w:tcPr>
          <w:p w14:paraId="3A51329A" w14:textId="7543675F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Transporting dangerous biological agents or toxins without authorisation</w:t>
            </w:r>
            <w:r w:rsidR="00CE4E84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580F22CC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5BF6E753" w14:textId="77777777" w:rsidTr="009734C8">
        <w:tc>
          <w:tcPr>
            <w:tcW w:w="4673" w:type="dxa"/>
          </w:tcPr>
          <w:p w14:paraId="6D127B6D" w14:textId="3E278D7D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Providing false or misleading information to enforcement authorities/agencies</w:t>
            </w:r>
          </w:p>
        </w:tc>
        <w:tc>
          <w:tcPr>
            <w:tcW w:w="9257" w:type="dxa"/>
          </w:tcPr>
          <w:p w14:paraId="7915FF7A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2531CA31" w14:textId="77777777" w:rsidTr="009734C8">
        <w:tc>
          <w:tcPr>
            <w:tcW w:w="4673" w:type="dxa"/>
          </w:tcPr>
          <w:p w14:paraId="267E3180" w14:textId="22338BC2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Legal persons (corporations, partnerships, associations, etc.) and their responsible officers (directors, managers, etc.) or agents</w:t>
            </w:r>
            <w:r w:rsidR="00CE4E84" w:rsidRPr="005F287C">
              <w:rPr>
                <w:rFonts w:cstheme="minorHAnsi"/>
                <w:sz w:val="22"/>
                <w:szCs w:val="22"/>
              </w:rPr>
              <w:t xml:space="preserve"> {BWC, Article IV}</w:t>
            </w:r>
          </w:p>
        </w:tc>
        <w:tc>
          <w:tcPr>
            <w:tcW w:w="9257" w:type="dxa"/>
          </w:tcPr>
          <w:p w14:paraId="523DBABD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4A10BBF8" w14:textId="77777777" w:rsidTr="009734C8">
        <w:tc>
          <w:tcPr>
            <w:tcW w:w="4673" w:type="dxa"/>
          </w:tcPr>
          <w:p w14:paraId="1F68CE0A" w14:textId="411B7124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Engaging in preparations to use biological weapons</w:t>
            </w:r>
          </w:p>
        </w:tc>
        <w:tc>
          <w:tcPr>
            <w:tcW w:w="9257" w:type="dxa"/>
          </w:tcPr>
          <w:p w14:paraId="12B5231D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6EA7139F" w14:textId="77777777" w:rsidTr="009734C8">
        <w:tc>
          <w:tcPr>
            <w:tcW w:w="4673" w:type="dxa"/>
          </w:tcPr>
          <w:p w14:paraId="5D02101B" w14:textId="605016BE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Assisting anyone to engage in any activities prohibited above</w:t>
            </w:r>
            <w:r w:rsidR="00362A6E" w:rsidRPr="005F287C">
              <w:rPr>
                <w:rFonts w:cstheme="minorHAnsi"/>
                <w:sz w:val="22"/>
                <w:szCs w:val="22"/>
              </w:rPr>
              <w:t xml:space="preserve"> {UNSCR 1540, OP 2}</w:t>
            </w:r>
          </w:p>
        </w:tc>
        <w:tc>
          <w:tcPr>
            <w:tcW w:w="9257" w:type="dxa"/>
          </w:tcPr>
          <w:p w14:paraId="3330B546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67185617" w14:textId="77777777" w:rsidTr="009734C8">
        <w:tc>
          <w:tcPr>
            <w:tcW w:w="4673" w:type="dxa"/>
          </w:tcPr>
          <w:p w14:paraId="499D047F" w14:textId="6524903E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Encouraging anyone to engage in any activities prohibited above</w:t>
            </w:r>
          </w:p>
        </w:tc>
        <w:tc>
          <w:tcPr>
            <w:tcW w:w="9257" w:type="dxa"/>
          </w:tcPr>
          <w:p w14:paraId="27C26137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7D978A13" w14:textId="77777777" w:rsidTr="009734C8">
        <w:tc>
          <w:tcPr>
            <w:tcW w:w="4673" w:type="dxa"/>
          </w:tcPr>
          <w:p w14:paraId="79B3F113" w14:textId="0D29C310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Inducing anyone to engage in any activities prohibited above</w:t>
            </w:r>
          </w:p>
        </w:tc>
        <w:tc>
          <w:tcPr>
            <w:tcW w:w="9257" w:type="dxa"/>
          </w:tcPr>
          <w:p w14:paraId="0734546D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B25D1" w:rsidRPr="005F287C" w14:paraId="2EE84899" w14:textId="77777777" w:rsidTr="009734C8">
        <w:tc>
          <w:tcPr>
            <w:tcW w:w="4673" w:type="dxa"/>
          </w:tcPr>
          <w:p w14:paraId="009E02E9" w14:textId="396E486F" w:rsidR="00BB25D1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Ordering anyone to engage in any activities prohibited above</w:t>
            </w:r>
          </w:p>
        </w:tc>
        <w:tc>
          <w:tcPr>
            <w:tcW w:w="9257" w:type="dxa"/>
          </w:tcPr>
          <w:p w14:paraId="48E25BCB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779E" w:rsidRPr="005F287C" w14:paraId="2F6F56AA" w14:textId="77777777" w:rsidTr="009734C8">
        <w:tc>
          <w:tcPr>
            <w:tcW w:w="4673" w:type="dxa"/>
          </w:tcPr>
          <w:p w14:paraId="0B7A6149" w14:textId="16CE7762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Directing anyone to engage in any activities prohibited above</w:t>
            </w:r>
          </w:p>
        </w:tc>
        <w:tc>
          <w:tcPr>
            <w:tcW w:w="9257" w:type="dxa"/>
          </w:tcPr>
          <w:p w14:paraId="70F2D8AD" w14:textId="77777777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779E" w:rsidRPr="005F287C" w14:paraId="288170EC" w14:textId="77777777" w:rsidTr="009734C8">
        <w:tc>
          <w:tcPr>
            <w:tcW w:w="4673" w:type="dxa"/>
          </w:tcPr>
          <w:p w14:paraId="79E4C179" w14:textId="634EBF45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Attempting to commit any of the activities prohibited above</w:t>
            </w:r>
            <w:r w:rsidR="000C10A4" w:rsidRPr="005F287C">
              <w:rPr>
                <w:rFonts w:cstheme="minorHAnsi"/>
                <w:sz w:val="22"/>
                <w:szCs w:val="22"/>
              </w:rPr>
              <w:t xml:space="preserve"> {UNSCR 1540, OP 2}</w:t>
            </w:r>
          </w:p>
        </w:tc>
        <w:tc>
          <w:tcPr>
            <w:tcW w:w="9257" w:type="dxa"/>
          </w:tcPr>
          <w:p w14:paraId="57DF31AC" w14:textId="77777777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779E" w:rsidRPr="005F287C" w14:paraId="5A5ACAFB" w14:textId="77777777" w:rsidTr="009734C8">
        <w:tc>
          <w:tcPr>
            <w:tcW w:w="4673" w:type="dxa"/>
          </w:tcPr>
          <w:p w14:paraId="0FF0B8B3" w14:textId="176EC2C0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>Threatening to commit any of the activities prohibited above</w:t>
            </w:r>
          </w:p>
        </w:tc>
        <w:tc>
          <w:tcPr>
            <w:tcW w:w="9257" w:type="dxa"/>
          </w:tcPr>
          <w:p w14:paraId="20EA5F68" w14:textId="77777777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779E" w:rsidRPr="005F287C" w14:paraId="22142D43" w14:textId="77777777" w:rsidTr="009734C8">
        <w:tc>
          <w:tcPr>
            <w:tcW w:w="4673" w:type="dxa"/>
          </w:tcPr>
          <w:p w14:paraId="43998960" w14:textId="5DE51EEC" w:rsidR="0077779E" w:rsidRPr="005F287C" w:rsidRDefault="0037606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Acting as an accomplice to any of the activities prohibited above</w:t>
            </w:r>
            <w:r w:rsidR="00362A6E" w:rsidRPr="005F287C">
              <w:rPr>
                <w:rFonts w:cstheme="minorHAnsi"/>
                <w:sz w:val="22"/>
                <w:szCs w:val="22"/>
              </w:rPr>
              <w:t xml:space="preserve"> {UNSCR 1540, OP 2}</w:t>
            </w:r>
          </w:p>
        </w:tc>
        <w:tc>
          <w:tcPr>
            <w:tcW w:w="9257" w:type="dxa"/>
          </w:tcPr>
          <w:p w14:paraId="7437F739" w14:textId="77777777" w:rsidR="0077779E" w:rsidRPr="005F287C" w:rsidRDefault="007777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76061" w:rsidRPr="005F287C" w14:paraId="7B4B99C9" w14:textId="77777777" w:rsidTr="009734C8">
        <w:tc>
          <w:tcPr>
            <w:tcW w:w="4673" w:type="dxa"/>
          </w:tcPr>
          <w:p w14:paraId="509B1456" w14:textId="3EB1FF14" w:rsidR="00376061" w:rsidRPr="005F287C" w:rsidRDefault="00B24C7F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Financing any of the activities prohibited above</w:t>
            </w:r>
            <w:r w:rsidR="00362A6E" w:rsidRPr="005F287C">
              <w:rPr>
                <w:rFonts w:cstheme="minorHAnsi"/>
                <w:sz w:val="22"/>
                <w:szCs w:val="22"/>
              </w:rPr>
              <w:t xml:space="preserve"> {UNSCR 1540, OP 2}</w:t>
            </w:r>
          </w:p>
        </w:tc>
        <w:tc>
          <w:tcPr>
            <w:tcW w:w="9257" w:type="dxa"/>
          </w:tcPr>
          <w:p w14:paraId="68681070" w14:textId="77777777" w:rsidR="00376061" w:rsidRPr="005F287C" w:rsidRDefault="0037606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AE19F1F" w14:textId="77777777" w:rsidR="00BB25D1" w:rsidRPr="005F287C" w:rsidRDefault="00BB25D1" w:rsidP="00BB25D1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p w14:paraId="2591B16A" w14:textId="1CB1517D" w:rsidR="00BB25D1" w:rsidRPr="005F287C" w:rsidRDefault="00BB25D1" w:rsidP="001C11DB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4" w:name="_Toc128053257"/>
      <w:r w:rsidRPr="005F287C">
        <w:rPr>
          <w:rFonts w:asciiTheme="minorHAnsi" w:hAnsiTheme="minorHAnsi" w:cstheme="minorHAnsi"/>
        </w:rPr>
        <w:t xml:space="preserve">Does Viet Nam have </w:t>
      </w:r>
      <w:r w:rsidR="00B24C7F" w:rsidRPr="005F287C">
        <w:rPr>
          <w:rFonts w:asciiTheme="minorHAnsi" w:hAnsiTheme="minorHAnsi" w:cstheme="minorHAnsi"/>
        </w:rPr>
        <w:t>jurisdiction</w:t>
      </w:r>
      <w:r w:rsidR="006D1D33" w:rsidRPr="005F287C">
        <w:rPr>
          <w:rFonts w:asciiTheme="minorHAnsi" w:hAnsiTheme="minorHAnsi" w:cstheme="minorHAnsi"/>
        </w:rPr>
        <w:t xml:space="preserve"> over</w:t>
      </w:r>
      <w:r w:rsidR="00FC16C1" w:rsidRPr="005F287C">
        <w:rPr>
          <w:rFonts w:asciiTheme="minorHAnsi" w:hAnsiTheme="minorHAnsi" w:cstheme="minorHAnsi"/>
        </w:rPr>
        <w:t xml:space="preserve"> the</w:t>
      </w:r>
      <w:r w:rsidR="006D1D33" w:rsidRPr="005F287C">
        <w:rPr>
          <w:rFonts w:asciiTheme="minorHAnsi" w:hAnsiTheme="minorHAnsi" w:cstheme="minorHAnsi"/>
        </w:rPr>
        <w:t xml:space="preserve"> offences in B</w:t>
      </w:r>
      <w:r w:rsidR="00B24C7F" w:rsidRPr="005F287C">
        <w:rPr>
          <w:rFonts w:asciiTheme="minorHAnsi" w:hAnsiTheme="minorHAnsi" w:cstheme="minorHAnsi"/>
        </w:rPr>
        <w:t xml:space="preserve"> </w:t>
      </w:r>
      <w:r w:rsidR="001F7933" w:rsidRPr="005F287C">
        <w:rPr>
          <w:rFonts w:asciiTheme="minorHAnsi" w:hAnsiTheme="minorHAnsi" w:cstheme="minorHAnsi"/>
        </w:rPr>
        <w:t>as follows</w:t>
      </w:r>
      <w:r w:rsidR="00247211" w:rsidRPr="00247211">
        <w:rPr>
          <w:rFonts w:asciiTheme="minorHAnsi" w:hAnsiTheme="minorHAnsi" w:cstheme="minorHAnsi"/>
        </w:rPr>
        <w:t xml:space="preserve"> </w:t>
      </w:r>
      <w:r w:rsidR="00247211" w:rsidRPr="005F287C">
        <w:rPr>
          <w:rFonts w:asciiTheme="minorHAnsi" w:hAnsiTheme="minorHAnsi" w:cstheme="minorHAnsi"/>
        </w:rPr>
        <w:t>in a legal instrument</w:t>
      </w:r>
      <w:r w:rsidR="00171708" w:rsidRPr="005F287C">
        <w:rPr>
          <w:rFonts w:asciiTheme="minorHAnsi" w:hAnsiTheme="minorHAnsi" w:cstheme="minorHAnsi"/>
        </w:rPr>
        <w:t>?</w:t>
      </w:r>
      <w:bookmarkEnd w:id="4"/>
    </w:p>
    <w:p w14:paraId="543F78D9" w14:textId="77777777" w:rsidR="007C391A" w:rsidRPr="005F287C" w:rsidRDefault="007C391A" w:rsidP="007C391A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BB25D1" w:rsidRPr="005F287C" w14:paraId="2CB121C8" w14:textId="77777777" w:rsidTr="009734C8">
        <w:tc>
          <w:tcPr>
            <w:tcW w:w="4673" w:type="dxa"/>
          </w:tcPr>
          <w:p w14:paraId="225F480D" w14:textId="5034C86C" w:rsidR="00BB25D1" w:rsidRPr="005F287C" w:rsidRDefault="001F793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</w:t>
            </w:r>
            <w:r w:rsidR="007D0589" w:rsidRPr="005F287C">
              <w:rPr>
                <w:rFonts w:cstheme="minorHAnsi"/>
                <w:sz w:val="22"/>
                <w:szCs w:val="22"/>
              </w:rPr>
              <w:t>ffence committed in the territory of the State or in any other place under its jurisdiction as recognized by international law</w:t>
            </w:r>
            <w:r w:rsidR="00AF51BF" w:rsidRPr="005F287C">
              <w:rPr>
                <w:rFonts w:cstheme="minorHAnsi"/>
                <w:sz w:val="22"/>
                <w:szCs w:val="22"/>
              </w:rPr>
              <w:t xml:space="preserve"> {BWC, Article IV}</w:t>
            </w:r>
          </w:p>
        </w:tc>
        <w:tc>
          <w:tcPr>
            <w:tcW w:w="9257" w:type="dxa"/>
          </w:tcPr>
          <w:p w14:paraId="3C5BE6C7" w14:textId="77777777" w:rsidR="00BB25D1" w:rsidRPr="005F287C" w:rsidRDefault="00BB25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D0589" w:rsidRPr="005F287C" w14:paraId="7081FFB6" w14:textId="77777777" w:rsidTr="009734C8">
        <w:tc>
          <w:tcPr>
            <w:tcW w:w="4673" w:type="dxa"/>
          </w:tcPr>
          <w:p w14:paraId="58CBF500" w14:textId="440DF5D6" w:rsidR="007D0589" w:rsidRPr="005F287C" w:rsidRDefault="00623F7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Alleged offender is a national of the State</w:t>
            </w:r>
          </w:p>
        </w:tc>
        <w:tc>
          <w:tcPr>
            <w:tcW w:w="9257" w:type="dxa"/>
          </w:tcPr>
          <w:p w14:paraId="2382EB1A" w14:textId="77777777" w:rsidR="007D0589" w:rsidRPr="005F287C" w:rsidRDefault="007D0589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23F78" w:rsidRPr="005F287C" w14:paraId="09C4E4BC" w14:textId="77777777" w:rsidTr="009734C8">
        <w:tc>
          <w:tcPr>
            <w:tcW w:w="4673" w:type="dxa"/>
          </w:tcPr>
          <w:p w14:paraId="6D2A170B" w14:textId="42B4F11E" w:rsidR="00623F78" w:rsidRPr="005F287C" w:rsidRDefault="005500A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Alleged offender is a resident or stateless person whose habitual residence is in the territory of the State</w:t>
            </w:r>
          </w:p>
        </w:tc>
        <w:tc>
          <w:tcPr>
            <w:tcW w:w="9257" w:type="dxa"/>
          </w:tcPr>
          <w:p w14:paraId="02C2E481" w14:textId="77777777" w:rsidR="00623F78" w:rsidRPr="005F287C" w:rsidRDefault="00623F7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500A6" w:rsidRPr="005F287C" w14:paraId="0BF7ABEF" w14:textId="77777777" w:rsidTr="009734C8">
        <w:tc>
          <w:tcPr>
            <w:tcW w:w="4673" w:type="dxa"/>
          </w:tcPr>
          <w:p w14:paraId="2B8A0E8D" w14:textId="694D6FED" w:rsidR="005500A6" w:rsidRPr="005F287C" w:rsidRDefault="00EC742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Offence was committed with intent to harm the State or its nationals or to compel the State to do or abstain from doing any act</w:t>
            </w:r>
          </w:p>
        </w:tc>
        <w:tc>
          <w:tcPr>
            <w:tcW w:w="9257" w:type="dxa"/>
          </w:tcPr>
          <w:p w14:paraId="6A5CFA35" w14:textId="77777777" w:rsidR="005500A6" w:rsidRPr="005F287C" w:rsidRDefault="005500A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C7426" w:rsidRPr="005F287C" w14:paraId="65E87088" w14:textId="77777777" w:rsidTr="009734C8">
        <w:tc>
          <w:tcPr>
            <w:tcW w:w="4673" w:type="dxa"/>
          </w:tcPr>
          <w:p w14:paraId="047F1EC0" w14:textId="00B227E3" w:rsidR="00EC7426" w:rsidRPr="005F287C" w:rsidRDefault="007957DF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Victim of the offence was a national of the State</w:t>
            </w:r>
          </w:p>
        </w:tc>
        <w:tc>
          <w:tcPr>
            <w:tcW w:w="9257" w:type="dxa"/>
          </w:tcPr>
          <w:p w14:paraId="1BCB6B84" w14:textId="77777777" w:rsidR="00EC7426" w:rsidRPr="005F287C" w:rsidRDefault="00EC742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957DF" w:rsidRPr="005F287C" w14:paraId="2657C2EC" w14:textId="77777777" w:rsidTr="009734C8">
        <w:tc>
          <w:tcPr>
            <w:tcW w:w="4673" w:type="dxa"/>
          </w:tcPr>
          <w:p w14:paraId="6081AA41" w14:textId="6B9F2B3B" w:rsidR="007957DF" w:rsidRPr="005F287C" w:rsidRDefault="008F72D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Offence involved the intentional use of biological weapons against any persons, irrespective of their nationality</w:t>
            </w:r>
          </w:p>
        </w:tc>
        <w:tc>
          <w:tcPr>
            <w:tcW w:w="9257" w:type="dxa"/>
          </w:tcPr>
          <w:p w14:paraId="696D6F67" w14:textId="77777777" w:rsidR="007957DF" w:rsidRPr="005F287C" w:rsidRDefault="007957D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F72D7" w:rsidRPr="005F287C" w14:paraId="19DEAD45" w14:textId="77777777" w:rsidTr="009734C8">
        <w:tc>
          <w:tcPr>
            <w:tcW w:w="4673" w:type="dxa"/>
          </w:tcPr>
          <w:p w14:paraId="034E0EFA" w14:textId="3482503A" w:rsidR="008F72D7" w:rsidRPr="005F287C" w:rsidRDefault="00884875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Extraterritorial application</w:t>
            </w:r>
          </w:p>
        </w:tc>
        <w:tc>
          <w:tcPr>
            <w:tcW w:w="9257" w:type="dxa"/>
          </w:tcPr>
          <w:p w14:paraId="64A144F1" w14:textId="77777777" w:rsidR="008F72D7" w:rsidRPr="005F287C" w:rsidRDefault="008F72D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BCF652E" w14:textId="77777777" w:rsidR="007C391A" w:rsidRPr="005F287C" w:rsidRDefault="007C391A" w:rsidP="007C391A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p w14:paraId="59E076E4" w14:textId="30D3A3D3" w:rsidR="007132C8" w:rsidRPr="005F287C" w:rsidRDefault="007C391A" w:rsidP="001C11DB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5" w:name="_Toc128053258"/>
      <w:r w:rsidRPr="005F287C">
        <w:rPr>
          <w:rFonts w:asciiTheme="minorHAnsi" w:hAnsiTheme="minorHAnsi" w:cstheme="minorHAnsi"/>
        </w:rPr>
        <w:t xml:space="preserve">Does Viet Nam have </w:t>
      </w:r>
      <w:r w:rsidR="006C59BA" w:rsidRPr="005F287C">
        <w:rPr>
          <w:rFonts w:asciiTheme="minorHAnsi" w:hAnsiTheme="minorHAnsi" w:cstheme="minorHAnsi"/>
        </w:rPr>
        <w:t xml:space="preserve">the following </w:t>
      </w:r>
      <w:r w:rsidR="00003DD6" w:rsidRPr="005F287C">
        <w:rPr>
          <w:rFonts w:asciiTheme="minorHAnsi" w:hAnsiTheme="minorHAnsi" w:cstheme="minorHAnsi"/>
        </w:rPr>
        <w:t>control list</w:t>
      </w:r>
      <w:r w:rsidR="007C5121" w:rsidRPr="005F287C">
        <w:rPr>
          <w:rFonts w:asciiTheme="minorHAnsi" w:hAnsiTheme="minorHAnsi" w:cstheme="minorHAnsi"/>
        </w:rPr>
        <w:t xml:space="preserve"> measures </w:t>
      </w:r>
      <w:r w:rsidR="007637C3" w:rsidRPr="005F287C">
        <w:rPr>
          <w:rFonts w:asciiTheme="minorHAnsi" w:hAnsiTheme="minorHAnsi" w:cstheme="minorHAnsi"/>
        </w:rPr>
        <w:t xml:space="preserve">in a legal instrument </w:t>
      </w:r>
      <w:r w:rsidR="00AA468A" w:rsidRPr="005F287C">
        <w:rPr>
          <w:rFonts w:asciiTheme="minorHAnsi" w:hAnsiTheme="minorHAnsi" w:cstheme="minorHAnsi"/>
        </w:rPr>
        <w:t xml:space="preserve">to </w:t>
      </w:r>
      <w:r w:rsidR="00FC16C1" w:rsidRPr="005F287C">
        <w:rPr>
          <w:rFonts w:asciiTheme="minorHAnsi" w:hAnsiTheme="minorHAnsi" w:cstheme="minorHAnsi"/>
        </w:rPr>
        <w:t xml:space="preserve">prevent </w:t>
      </w:r>
      <w:r w:rsidR="00AA468A" w:rsidRPr="005F287C">
        <w:rPr>
          <w:rFonts w:asciiTheme="minorHAnsi" w:hAnsiTheme="minorHAnsi" w:cstheme="minorHAnsi"/>
        </w:rPr>
        <w:t>biological weapons proliferati</w:t>
      </w:r>
      <w:r w:rsidR="00171708" w:rsidRPr="005F287C">
        <w:rPr>
          <w:rFonts w:asciiTheme="minorHAnsi" w:hAnsiTheme="minorHAnsi" w:cstheme="minorHAnsi"/>
        </w:rPr>
        <w:t>on?</w:t>
      </w:r>
      <w:bookmarkEnd w:id="5"/>
    </w:p>
    <w:p w14:paraId="3DBF309E" w14:textId="77777777" w:rsidR="007C391A" w:rsidRPr="005F287C" w:rsidRDefault="007C391A" w:rsidP="007C391A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7C391A" w:rsidRPr="005F287C" w14:paraId="50B073A2" w14:textId="77777777" w:rsidTr="009734C8">
        <w:tc>
          <w:tcPr>
            <w:tcW w:w="4673" w:type="dxa"/>
          </w:tcPr>
          <w:p w14:paraId="53B36D2B" w14:textId="4A26F1DA" w:rsidR="007C391A" w:rsidRPr="005F287C" w:rsidRDefault="006C59B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Control lists for biological agents and toxins</w:t>
            </w:r>
            <w:r w:rsidR="00012EEF" w:rsidRPr="005F287C">
              <w:rPr>
                <w:rFonts w:cstheme="minorHAnsi"/>
                <w:sz w:val="22"/>
                <w:szCs w:val="22"/>
              </w:rPr>
              <w:t xml:space="preserve"> of proliferation concern {UNSCR 1540, OP 3(a), (d) and 6}</w:t>
            </w:r>
          </w:p>
        </w:tc>
        <w:tc>
          <w:tcPr>
            <w:tcW w:w="9257" w:type="dxa"/>
          </w:tcPr>
          <w:p w14:paraId="256FE4FD" w14:textId="77777777" w:rsidR="007C391A" w:rsidRPr="005F287C" w:rsidRDefault="007C391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C59BA" w:rsidRPr="005F287C" w14:paraId="520274CD" w14:textId="77777777" w:rsidTr="009734C8">
        <w:tc>
          <w:tcPr>
            <w:tcW w:w="4673" w:type="dxa"/>
          </w:tcPr>
          <w:p w14:paraId="0A211A20" w14:textId="6B5DC108" w:rsidR="006C59BA" w:rsidRPr="005F287C" w:rsidRDefault="006C59B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>Control lists for dual-use biological equipment and related technology</w:t>
            </w:r>
            <w:r w:rsidR="00012EEF" w:rsidRPr="005F287C">
              <w:rPr>
                <w:rFonts w:cstheme="minorHAnsi"/>
                <w:sz w:val="22"/>
                <w:szCs w:val="22"/>
              </w:rPr>
              <w:t xml:space="preserve"> </w:t>
            </w:r>
            <w:r w:rsidR="00365DCC" w:rsidRPr="005F287C">
              <w:rPr>
                <w:rFonts w:cstheme="minorHAnsi"/>
                <w:sz w:val="22"/>
                <w:szCs w:val="22"/>
              </w:rPr>
              <w:t>{UNSCR 1540, OP 3(a), (d) and 6}</w:t>
            </w:r>
          </w:p>
        </w:tc>
        <w:tc>
          <w:tcPr>
            <w:tcW w:w="9257" w:type="dxa"/>
          </w:tcPr>
          <w:p w14:paraId="32F3E770" w14:textId="77777777" w:rsidR="006C59BA" w:rsidRPr="005F287C" w:rsidRDefault="006C59B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637C3" w:rsidRPr="005F287C" w14:paraId="75875E3D" w14:textId="77777777" w:rsidTr="009734C8">
        <w:tc>
          <w:tcPr>
            <w:tcW w:w="4673" w:type="dxa"/>
          </w:tcPr>
          <w:p w14:paraId="3C9388E6" w14:textId="3B05516D" w:rsidR="007637C3" w:rsidRPr="005F287C" w:rsidRDefault="0060121B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 process for updating control lists</w:t>
            </w:r>
          </w:p>
        </w:tc>
        <w:tc>
          <w:tcPr>
            <w:tcW w:w="9257" w:type="dxa"/>
          </w:tcPr>
          <w:p w14:paraId="02F7BFD7" w14:textId="77777777" w:rsidR="007637C3" w:rsidRPr="005F287C" w:rsidRDefault="007637C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918CABB" w14:textId="77777777" w:rsidR="0060121B" w:rsidRPr="005F287C" w:rsidRDefault="0060121B" w:rsidP="0060121B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p w14:paraId="2C6FAFAE" w14:textId="4C6DECE7" w:rsidR="007C391A" w:rsidRPr="005F287C" w:rsidRDefault="0060121B" w:rsidP="001C11DB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6" w:name="_Toc128053259"/>
      <w:r w:rsidRPr="005F287C">
        <w:rPr>
          <w:rFonts w:asciiTheme="minorHAnsi" w:hAnsiTheme="minorHAnsi" w:cstheme="minorHAnsi"/>
        </w:rPr>
        <w:t>Does Viet Nam have the following preventative measures to account for, secure and physically protect biological agents and toxins</w:t>
      </w:r>
      <w:r w:rsidR="00171708" w:rsidRPr="005F287C">
        <w:rPr>
          <w:rFonts w:asciiTheme="minorHAnsi" w:hAnsiTheme="minorHAnsi" w:cstheme="minorHAnsi"/>
        </w:rPr>
        <w:t xml:space="preserve"> of proliferation concern</w:t>
      </w:r>
      <w:r w:rsidR="00247211" w:rsidRPr="00247211">
        <w:rPr>
          <w:rFonts w:asciiTheme="minorHAnsi" w:hAnsiTheme="minorHAnsi" w:cstheme="minorHAnsi"/>
        </w:rPr>
        <w:t xml:space="preserve"> </w:t>
      </w:r>
      <w:r w:rsidR="00247211" w:rsidRPr="005F287C">
        <w:rPr>
          <w:rFonts w:asciiTheme="minorHAnsi" w:hAnsiTheme="minorHAnsi" w:cstheme="minorHAnsi"/>
        </w:rPr>
        <w:t>in a legal instrument</w:t>
      </w:r>
      <w:r w:rsidRPr="005F287C">
        <w:rPr>
          <w:rFonts w:asciiTheme="minorHAnsi" w:hAnsiTheme="minorHAnsi" w:cstheme="minorHAnsi"/>
        </w:rPr>
        <w:t>?</w:t>
      </w:r>
      <w:bookmarkEnd w:id="6"/>
    </w:p>
    <w:p w14:paraId="51FC31C1" w14:textId="77777777" w:rsidR="0060121B" w:rsidRPr="005F287C" w:rsidRDefault="0060121B" w:rsidP="0060121B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60121B" w:rsidRPr="005F287C" w14:paraId="4CA28253" w14:textId="77777777" w:rsidTr="009734C8">
        <w:tc>
          <w:tcPr>
            <w:tcW w:w="4673" w:type="dxa"/>
          </w:tcPr>
          <w:p w14:paraId="783F821D" w14:textId="0D4F6126" w:rsidR="0060121B" w:rsidRPr="005F287C" w:rsidRDefault="002047D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account for production</w:t>
            </w:r>
            <w:r w:rsidR="00365DC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376F8733" w14:textId="77777777" w:rsidR="0060121B" w:rsidRPr="005F287C" w:rsidRDefault="0060121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047D1" w:rsidRPr="005F287C" w14:paraId="75ECD166" w14:textId="77777777" w:rsidTr="009734C8">
        <w:tc>
          <w:tcPr>
            <w:tcW w:w="4673" w:type="dxa"/>
          </w:tcPr>
          <w:p w14:paraId="7AEA45CF" w14:textId="5C923228" w:rsidR="002047D1" w:rsidRPr="005F287C" w:rsidRDefault="00FD660D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account for use</w:t>
            </w:r>
            <w:r w:rsidR="00365DC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08851E6C" w14:textId="77777777" w:rsidR="002047D1" w:rsidRPr="005F287C" w:rsidRDefault="002047D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D660D" w:rsidRPr="005F287C" w14:paraId="353B0EB3" w14:textId="77777777" w:rsidTr="009734C8">
        <w:tc>
          <w:tcPr>
            <w:tcW w:w="4673" w:type="dxa"/>
          </w:tcPr>
          <w:p w14:paraId="05C02D3F" w14:textId="57CAEF45" w:rsidR="00FD660D" w:rsidRPr="005F287C" w:rsidRDefault="00080B1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account for storage</w:t>
            </w:r>
            <w:r w:rsidR="007D5810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3894883B" w14:textId="77777777" w:rsidR="00FD660D" w:rsidRPr="005F287C" w:rsidRDefault="00FD660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80B12" w:rsidRPr="005F287C" w14:paraId="10A7459D" w14:textId="77777777" w:rsidTr="009734C8">
        <w:tc>
          <w:tcPr>
            <w:tcW w:w="4673" w:type="dxa"/>
          </w:tcPr>
          <w:p w14:paraId="5EC5AE18" w14:textId="67FC39A9" w:rsidR="00080B12" w:rsidRPr="005F287C" w:rsidRDefault="006245A9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account for transport</w:t>
            </w:r>
            <w:r w:rsidR="007D5810" w:rsidRPr="005F287C">
              <w:rPr>
                <w:rFonts w:cstheme="minorHAnsi"/>
                <w:sz w:val="22"/>
                <w:szCs w:val="22"/>
              </w:rPr>
              <w:t xml:space="preserve"> {UNSCR 1540, OP</w:t>
            </w:r>
            <w:r w:rsidR="00AC1B4C" w:rsidRPr="005F287C">
              <w:rPr>
                <w:rFonts w:cstheme="minorHAnsi"/>
                <w:sz w:val="22"/>
                <w:szCs w:val="22"/>
              </w:rPr>
              <w:t xml:space="preserve"> 3(a)}</w:t>
            </w:r>
          </w:p>
        </w:tc>
        <w:tc>
          <w:tcPr>
            <w:tcW w:w="9257" w:type="dxa"/>
          </w:tcPr>
          <w:p w14:paraId="60B4BC43" w14:textId="77777777" w:rsidR="00080B12" w:rsidRPr="005F287C" w:rsidRDefault="00080B1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245A9" w:rsidRPr="005F287C" w14:paraId="56DCA4C6" w14:textId="77777777" w:rsidTr="009734C8">
        <w:tc>
          <w:tcPr>
            <w:tcW w:w="4673" w:type="dxa"/>
          </w:tcPr>
          <w:p w14:paraId="760CE798" w14:textId="6A619B0D" w:rsidR="006245A9" w:rsidRPr="005F287C" w:rsidRDefault="001C472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Penalties (criminal/civil/both) for failures to ensure proper accounting</w:t>
            </w:r>
          </w:p>
        </w:tc>
        <w:tc>
          <w:tcPr>
            <w:tcW w:w="9257" w:type="dxa"/>
          </w:tcPr>
          <w:p w14:paraId="681DB604" w14:textId="77777777" w:rsidR="006245A9" w:rsidRPr="005F287C" w:rsidRDefault="006245A9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1C4722" w:rsidRPr="005F287C" w14:paraId="5A776383" w14:textId="77777777" w:rsidTr="009734C8">
        <w:tc>
          <w:tcPr>
            <w:tcW w:w="4673" w:type="dxa"/>
          </w:tcPr>
          <w:p w14:paraId="451C4328" w14:textId="71A7E271" w:rsidR="001C4722" w:rsidRPr="005F287C" w:rsidRDefault="00F43E3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secure production</w:t>
            </w:r>
            <w:r w:rsidR="00AC1B4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68492E05" w14:textId="77777777" w:rsidR="001C4722" w:rsidRPr="005F287C" w:rsidRDefault="001C472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43E37" w:rsidRPr="005F287C" w14:paraId="70603193" w14:textId="77777777" w:rsidTr="009734C8">
        <w:tc>
          <w:tcPr>
            <w:tcW w:w="4673" w:type="dxa"/>
          </w:tcPr>
          <w:p w14:paraId="505769B8" w14:textId="58503927" w:rsidR="00F43E37" w:rsidRPr="005F287C" w:rsidRDefault="0097584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secure use</w:t>
            </w:r>
            <w:r w:rsidR="00AC1B4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447FA816" w14:textId="77777777" w:rsidR="00F43E37" w:rsidRPr="005F287C" w:rsidRDefault="00F43E3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75843" w:rsidRPr="005F287C" w14:paraId="414F8922" w14:textId="77777777" w:rsidTr="009734C8">
        <w:tc>
          <w:tcPr>
            <w:tcW w:w="4673" w:type="dxa"/>
          </w:tcPr>
          <w:p w14:paraId="6B9A38A8" w14:textId="51D74327" w:rsidR="00975843" w:rsidRPr="005F287C" w:rsidRDefault="00BD3AF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secure storage</w:t>
            </w:r>
            <w:r w:rsidR="00AC1B4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167C8037" w14:textId="77777777" w:rsidR="00975843" w:rsidRPr="005F287C" w:rsidRDefault="0097584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D3AF8" w:rsidRPr="005F287C" w14:paraId="6C887764" w14:textId="77777777" w:rsidTr="009734C8">
        <w:tc>
          <w:tcPr>
            <w:tcW w:w="4673" w:type="dxa"/>
          </w:tcPr>
          <w:p w14:paraId="0FDA80C1" w14:textId="163E3FCA" w:rsidR="00BD3AF8" w:rsidRPr="005F287C" w:rsidRDefault="0093754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secure transport</w:t>
            </w:r>
            <w:r w:rsidR="00AC1B4C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4C8A310C" w14:textId="77777777" w:rsidR="00BD3AF8" w:rsidRPr="005F287C" w:rsidRDefault="00BD3AF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37542" w:rsidRPr="005F287C" w14:paraId="724FAAC6" w14:textId="77777777" w:rsidTr="009734C8">
        <w:tc>
          <w:tcPr>
            <w:tcW w:w="4673" w:type="dxa"/>
          </w:tcPr>
          <w:p w14:paraId="2EFF15BC" w14:textId="4569B6B4" w:rsidR="00937542" w:rsidRPr="005F287C" w:rsidRDefault="00464DDC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Penalties (criminal/civil/both) for failures to ensure proper security</w:t>
            </w:r>
          </w:p>
        </w:tc>
        <w:tc>
          <w:tcPr>
            <w:tcW w:w="9257" w:type="dxa"/>
          </w:tcPr>
          <w:p w14:paraId="0AF19E39" w14:textId="77777777" w:rsidR="00937542" w:rsidRPr="005F287C" w:rsidRDefault="0093754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64DDC" w:rsidRPr="005F287C" w14:paraId="5F376EC7" w14:textId="77777777" w:rsidTr="009734C8">
        <w:tc>
          <w:tcPr>
            <w:tcW w:w="4673" w:type="dxa"/>
          </w:tcPr>
          <w:p w14:paraId="55F1FD5F" w14:textId="42EB676E" w:rsidR="00464DDC" w:rsidRPr="005F287C" w:rsidRDefault="00C7651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for disposal</w:t>
            </w:r>
          </w:p>
        </w:tc>
        <w:tc>
          <w:tcPr>
            <w:tcW w:w="9257" w:type="dxa"/>
          </w:tcPr>
          <w:p w14:paraId="3F9200DA" w14:textId="77777777" w:rsidR="00464DDC" w:rsidRPr="005F287C" w:rsidRDefault="00464DD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7651E" w:rsidRPr="005F287C" w14:paraId="5B835E00" w14:textId="77777777" w:rsidTr="009734C8">
        <w:tc>
          <w:tcPr>
            <w:tcW w:w="4673" w:type="dxa"/>
          </w:tcPr>
          <w:p w14:paraId="6F0D1020" w14:textId="4072F611" w:rsidR="00C7651E" w:rsidRPr="005F287C" w:rsidRDefault="00D56C1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 xml:space="preserve">Regulations for physical protection of facilities which produce, use or store biological agents or toxins </w:t>
            </w:r>
            <w:r w:rsidR="004E1B15" w:rsidRPr="005F287C">
              <w:rPr>
                <w:rFonts w:cstheme="minorHAnsi"/>
                <w:sz w:val="22"/>
                <w:szCs w:val="22"/>
              </w:rPr>
              <w:t xml:space="preserve">of proliferation concern </w:t>
            </w:r>
            <w:r w:rsidRPr="005F287C">
              <w:rPr>
                <w:rFonts w:cstheme="minorHAnsi"/>
                <w:sz w:val="22"/>
                <w:szCs w:val="22"/>
              </w:rPr>
              <w:t>and related penalties</w:t>
            </w:r>
          </w:p>
        </w:tc>
        <w:tc>
          <w:tcPr>
            <w:tcW w:w="9257" w:type="dxa"/>
          </w:tcPr>
          <w:p w14:paraId="6330A052" w14:textId="77777777" w:rsidR="00C7651E" w:rsidRPr="005F287C" w:rsidRDefault="00C7651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B6C75" w:rsidRPr="005F287C" w14:paraId="2D90496C" w14:textId="77777777" w:rsidTr="009734C8">
        <w:tc>
          <w:tcPr>
            <w:tcW w:w="4673" w:type="dxa"/>
          </w:tcPr>
          <w:p w14:paraId="4B1B30DE" w14:textId="46D0ACD2" w:rsidR="008B6C75" w:rsidRPr="005F287C" w:rsidRDefault="0000371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 xml:space="preserve">Regulations for physical protection of biological agents and toxins </w:t>
            </w:r>
            <w:r w:rsidR="00A0308E" w:rsidRPr="005F287C">
              <w:rPr>
                <w:rFonts w:cstheme="minorHAnsi"/>
                <w:sz w:val="22"/>
                <w:szCs w:val="22"/>
              </w:rPr>
              <w:t xml:space="preserve">of proliferation concern </w:t>
            </w:r>
            <w:r w:rsidRPr="005F287C">
              <w:rPr>
                <w:rFonts w:cstheme="minorHAnsi"/>
                <w:sz w:val="22"/>
                <w:szCs w:val="22"/>
              </w:rPr>
              <w:t>and related penalties</w:t>
            </w:r>
            <w:r w:rsidR="00A0308E" w:rsidRPr="005F287C">
              <w:rPr>
                <w:rFonts w:cstheme="minorHAnsi"/>
                <w:sz w:val="22"/>
                <w:szCs w:val="22"/>
              </w:rPr>
              <w:t xml:space="preserve"> {UNSCR 1540, OP 3(b)}</w:t>
            </w:r>
          </w:p>
        </w:tc>
        <w:tc>
          <w:tcPr>
            <w:tcW w:w="9257" w:type="dxa"/>
          </w:tcPr>
          <w:p w14:paraId="6D2E8AD0" w14:textId="77777777" w:rsidR="008B6C75" w:rsidRPr="005F287C" w:rsidRDefault="008B6C7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30869" w:rsidRPr="005F287C" w14:paraId="098C8FEE" w14:textId="77777777" w:rsidTr="009734C8">
        <w:tc>
          <w:tcPr>
            <w:tcW w:w="4673" w:type="dxa"/>
          </w:tcPr>
          <w:p w14:paraId="4AEFC0B7" w14:textId="03CD93F1" w:rsidR="00A30869" w:rsidRPr="005F287C" w:rsidRDefault="00AE04D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 xml:space="preserve">Regulations for physical protection of facilities and vehicles involved in transporting biological agents or toxins </w:t>
            </w:r>
            <w:r w:rsidR="00D73E35" w:rsidRPr="005F287C">
              <w:rPr>
                <w:rFonts w:cstheme="minorHAnsi"/>
                <w:sz w:val="22"/>
                <w:szCs w:val="22"/>
              </w:rPr>
              <w:t xml:space="preserve">of proliferation concern </w:t>
            </w:r>
            <w:r w:rsidRPr="005F287C">
              <w:rPr>
                <w:rFonts w:cstheme="minorHAnsi"/>
                <w:sz w:val="22"/>
                <w:szCs w:val="22"/>
              </w:rPr>
              <w:t>and related penalties</w:t>
            </w:r>
          </w:p>
        </w:tc>
        <w:tc>
          <w:tcPr>
            <w:tcW w:w="9257" w:type="dxa"/>
          </w:tcPr>
          <w:p w14:paraId="6AC10292" w14:textId="77777777" w:rsidR="00A30869" w:rsidRPr="005F287C" w:rsidRDefault="00A30869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E04D8" w:rsidRPr="005F287C" w14:paraId="2B2BC0B7" w14:textId="77777777" w:rsidTr="009734C8">
        <w:tc>
          <w:tcPr>
            <w:tcW w:w="4673" w:type="dxa"/>
          </w:tcPr>
          <w:p w14:paraId="7CAD63E1" w14:textId="441BF316" w:rsidR="00AE04D8" w:rsidRPr="005F287C" w:rsidRDefault="002B0A9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Regulations for protection of information (including electronic</w:t>
            </w:r>
            <w:r w:rsidR="001959CA" w:rsidRPr="005F287C">
              <w:rPr>
                <w:rFonts w:cstheme="minorHAnsi"/>
                <w:sz w:val="22"/>
                <w:szCs w:val="22"/>
              </w:rPr>
              <w:t xml:space="preserve"> (cybersecurity)</w:t>
            </w:r>
            <w:r w:rsidRPr="005F287C">
              <w:rPr>
                <w:rFonts w:cstheme="minorHAnsi"/>
                <w:sz w:val="22"/>
                <w:szCs w:val="22"/>
              </w:rPr>
              <w:t xml:space="preserve">) related to biological agents and toxins </w:t>
            </w:r>
            <w:r w:rsidR="00D73E35" w:rsidRPr="005F287C">
              <w:rPr>
                <w:rFonts w:cstheme="minorHAnsi"/>
                <w:sz w:val="22"/>
                <w:szCs w:val="22"/>
              </w:rPr>
              <w:t xml:space="preserve">of proliferation concern </w:t>
            </w:r>
            <w:r w:rsidRPr="005F287C">
              <w:rPr>
                <w:rFonts w:cstheme="minorHAnsi"/>
                <w:sz w:val="22"/>
                <w:szCs w:val="22"/>
              </w:rPr>
              <w:t>and related penalties</w:t>
            </w:r>
          </w:p>
        </w:tc>
        <w:tc>
          <w:tcPr>
            <w:tcW w:w="9257" w:type="dxa"/>
          </w:tcPr>
          <w:p w14:paraId="22DD9F0F" w14:textId="77777777" w:rsidR="00AE04D8" w:rsidRPr="005F287C" w:rsidRDefault="00AE04D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B0A93" w:rsidRPr="005F287C" w14:paraId="02DA8EF8" w14:textId="77777777" w:rsidTr="009734C8">
        <w:tc>
          <w:tcPr>
            <w:tcW w:w="4673" w:type="dxa"/>
          </w:tcPr>
          <w:p w14:paraId="147D79E7" w14:textId="35CB8B34" w:rsidR="002B0A93" w:rsidRPr="005F287C" w:rsidRDefault="009734C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 xml:space="preserve">Authorisation of activities involving biological agents or toxins </w:t>
            </w:r>
            <w:r w:rsidR="00D73E35" w:rsidRPr="005F287C">
              <w:rPr>
                <w:rFonts w:cstheme="minorHAnsi"/>
                <w:sz w:val="22"/>
                <w:szCs w:val="22"/>
              </w:rPr>
              <w:t xml:space="preserve">of proliferation concern </w:t>
            </w:r>
            <w:r w:rsidRPr="005F287C">
              <w:rPr>
                <w:rFonts w:cstheme="minorHAnsi"/>
                <w:sz w:val="22"/>
                <w:szCs w:val="22"/>
              </w:rPr>
              <w:t>(e.g., licensing or registration of facilities and persons, notification of internal transfers)</w:t>
            </w:r>
            <w:r w:rsidR="00D73E35" w:rsidRPr="005F287C">
              <w:rPr>
                <w:rFonts w:cstheme="minorHAnsi"/>
                <w:sz w:val="22"/>
                <w:szCs w:val="22"/>
              </w:rPr>
              <w:t xml:space="preserve"> {UNSCR 1540, OP 3(a)}</w:t>
            </w:r>
          </w:p>
        </w:tc>
        <w:tc>
          <w:tcPr>
            <w:tcW w:w="9257" w:type="dxa"/>
          </w:tcPr>
          <w:p w14:paraId="2CBA51A2" w14:textId="77777777" w:rsidR="002B0A93" w:rsidRPr="005F287C" w:rsidRDefault="002B0A9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734C8" w:rsidRPr="005F287C" w14:paraId="57339C60" w14:textId="77777777" w:rsidTr="009734C8">
        <w:tc>
          <w:tcPr>
            <w:tcW w:w="4673" w:type="dxa"/>
          </w:tcPr>
          <w:p w14:paraId="78C71D43" w14:textId="3E44C7DB" w:rsidR="009734C8" w:rsidRPr="005F287C" w:rsidRDefault="00AB245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Exemptions/revocation/prohibited persons</w:t>
            </w:r>
          </w:p>
        </w:tc>
        <w:tc>
          <w:tcPr>
            <w:tcW w:w="9257" w:type="dxa"/>
          </w:tcPr>
          <w:p w14:paraId="09BA9D5D" w14:textId="77777777" w:rsidR="009734C8" w:rsidRPr="005F287C" w:rsidRDefault="009734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B2454" w:rsidRPr="005F287C" w14:paraId="2D2D381A" w14:textId="77777777" w:rsidTr="009734C8">
        <w:tc>
          <w:tcPr>
            <w:tcW w:w="4673" w:type="dxa"/>
          </w:tcPr>
          <w:p w14:paraId="0E6CEACA" w14:textId="7BBAED29" w:rsidR="00AB2454" w:rsidRPr="005F287C" w:rsidRDefault="00462EF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National licensing authority</w:t>
            </w:r>
          </w:p>
        </w:tc>
        <w:tc>
          <w:tcPr>
            <w:tcW w:w="9257" w:type="dxa"/>
          </w:tcPr>
          <w:p w14:paraId="0377FCE3" w14:textId="77777777" w:rsidR="00AB2454" w:rsidRPr="005F287C" w:rsidRDefault="00AB245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62EFA" w:rsidRPr="005F287C" w14:paraId="1AF90D54" w14:textId="77777777" w:rsidTr="009734C8">
        <w:tc>
          <w:tcPr>
            <w:tcW w:w="4673" w:type="dxa"/>
          </w:tcPr>
          <w:p w14:paraId="7ED8FD78" w14:textId="30E0958C" w:rsidR="00462EFA" w:rsidRPr="005F287C" w:rsidRDefault="003105E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Interagency review for licenses</w:t>
            </w:r>
          </w:p>
        </w:tc>
        <w:tc>
          <w:tcPr>
            <w:tcW w:w="9257" w:type="dxa"/>
          </w:tcPr>
          <w:p w14:paraId="6580D85B" w14:textId="77777777" w:rsidR="00462EFA" w:rsidRPr="005F287C" w:rsidRDefault="00462EF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105E8" w:rsidRPr="005F287C" w14:paraId="105C236D" w14:textId="77777777" w:rsidTr="009734C8">
        <w:tc>
          <w:tcPr>
            <w:tcW w:w="4673" w:type="dxa"/>
          </w:tcPr>
          <w:p w14:paraId="5A96C3D6" w14:textId="025C5D8B" w:rsidR="003105E8" w:rsidRPr="005F287C" w:rsidRDefault="00EA175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Background checks for personnel undertaking activities involving dangerous biological agents or toxins</w:t>
            </w:r>
          </w:p>
        </w:tc>
        <w:tc>
          <w:tcPr>
            <w:tcW w:w="9257" w:type="dxa"/>
          </w:tcPr>
          <w:p w14:paraId="64E3C07B" w14:textId="77777777" w:rsidR="003105E8" w:rsidRPr="005F287C" w:rsidRDefault="003105E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A1757" w:rsidRPr="005F287C" w14:paraId="1DFB0F8F" w14:textId="77777777" w:rsidTr="009734C8">
        <w:tc>
          <w:tcPr>
            <w:tcW w:w="4673" w:type="dxa"/>
          </w:tcPr>
          <w:p w14:paraId="6848DDD2" w14:textId="2F073C77" w:rsidR="00EA1757" w:rsidRPr="005F287C" w:rsidRDefault="00F572F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Authorisation of transporters of dangerous biological agents and toxins</w:t>
            </w:r>
          </w:p>
        </w:tc>
        <w:tc>
          <w:tcPr>
            <w:tcW w:w="9257" w:type="dxa"/>
          </w:tcPr>
          <w:p w14:paraId="4E729CED" w14:textId="77777777" w:rsidR="00EA1757" w:rsidRPr="005F287C" w:rsidRDefault="00EA175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572F4" w:rsidRPr="005F287C" w14:paraId="74A43A40" w14:textId="77777777" w:rsidTr="009734C8">
        <w:tc>
          <w:tcPr>
            <w:tcW w:w="4673" w:type="dxa"/>
          </w:tcPr>
          <w:p w14:paraId="60AE4D03" w14:textId="29942A54" w:rsidR="00F572F4" w:rsidRPr="005F287C" w:rsidRDefault="005E7E4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Directions from law enforcement officials requiring security measures and related penalties</w:t>
            </w:r>
          </w:p>
        </w:tc>
        <w:tc>
          <w:tcPr>
            <w:tcW w:w="9257" w:type="dxa"/>
          </w:tcPr>
          <w:p w14:paraId="19CD50DF" w14:textId="77777777" w:rsidR="00F572F4" w:rsidRPr="005F287C" w:rsidRDefault="00F572F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E7E43" w:rsidRPr="005F287C" w14:paraId="0ADAE83A" w14:textId="77777777" w:rsidTr="009734C8">
        <w:tc>
          <w:tcPr>
            <w:tcW w:w="4673" w:type="dxa"/>
          </w:tcPr>
          <w:p w14:paraId="07964568" w14:textId="59960F46" w:rsidR="005E7E43" w:rsidRPr="005F287C" w:rsidRDefault="000C1755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to control funding for activities involving dangerous biological agents and toxins</w:t>
            </w:r>
          </w:p>
        </w:tc>
        <w:tc>
          <w:tcPr>
            <w:tcW w:w="9257" w:type="dxa"/>
          </w:tcPr>
          <w:p w14:paraId="2AF16C77" w14:textId="77777777" w:rsidR="005E7E43" w:rsidRPr="005F287C" w:rsidRDefault="005E7E4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C1755" w:rsidRPr="005F287C" w14:paraId="4E056A10" w14:textId="77777777" w:rsidTr="009734C8">
        <w:tc>
          <w:tcPr>
            <w:tcW w:w="4673" w:type="dxa"/>
          </w:tcPr>
          <w:p w14:paraId="0AA7791F" w14:textId="52F4F5E5" w:rsidR="000C1755" w:rsidRPr="005F287C" w:rsidRDefault="00712A5D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Regulations for genetic engineering work</w:t>
            </w:r>
          </w:p>
        </w:tc>
        <w:tc>
          <w:tcPr>
            <w:tcW w:w="9257" w:type="dxa"/>
          </w:tcPr>
          <w:p w14:paraId="55DE58E7" w14:textId="77777777" w:rsidR="000C1755" w:rsidRPr="005F287C" w:rsidRDefault="000C175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9C7FCF1" w14:textId="0FEA879C" w:rsidR="0060121B" w:rsidRPr="005F287C" w:rsidRDefault="0060121B" w:rsidP="00860249">
      <w:pPr>
        <w:pStyle w:val="ListParagraph"/>
        <w:ind w:left="1440"/>
        <w:jc w:val="both"/>
        <w:rPr>
          <w:rFonts w:cstheme="minorHAnsi"/>
          <w:i/>
          <w:iCs/>
          <w:sz w:val="22"/>
          <w:szCs w:val="22"/>
        </w:rPr>
      </w:pPr>
    </w:p>
    <w:p w14:paraId="7B88D56B" w14:textId="2DD0FD7C" w:rsidR="00B42B19" w:rsidRPr="005F287C" w:rsidRDefault="00B42B19" w:rsidP="001C11DB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7" w:name="_Toc128053260"/>
      <w:r w:rsidRPr="005F287C">
        <w:rPr>
          <w:rFonts w:asciiTheme="minorHAnsi" w:hAnsiTheme="minorHAnsi" w:cstheme="minorHAnsi"/>
        </w:rPr>
        <w:lastRenderedPageBreak/>
        <w:t>Does Viet Nam have the following preventative measures for strategic trade control over biological agents and toxins of proliferation concern</w:t>
      </w:r>
      <w:r w:rsidR="00247211" w:rsidRPr="00247211">
        <w:rPr>
          <w:rFonts w:asciiTheme="minorHAnsi" w:hAnsiTheme="minorHAnsi" w:cstheme="minorHAnsi"/>
        </w:rPr>
        <w:t xml:space="preserve"> </w:t>
      </w:r>
      <w:r w:rsidR="00247211" w:rsidRPr="005F287C">
        <w:rPr>
          <w:rFonts w:asciiTheme="minorHAnsi" w:hAnsiTheme="minorHAnsi" w:cstheme="minorHAnsi"/>
        </w:rPr>
        <w:t>in a legal instrument</w:t>
      </w:r>
      <w:r w:rsidRPr="005F287C">
        <w:rPr>
          <w:rFonts w:asciiTheme="minorHAnsi" w:hAnsiTheme="minorHAnsi" w:cstheme="minorHAnsi"/>
        </w:rPr>
        <w:t>?</w:t>
      </w:r>
      <w:bookmarkEnd w:id="7"/>
    </w:p>
    <w:p w14:paraId="2DD297EE" w14:textId="77777777" w:rsidR="00B42B19" w:rsidRPr="005F287C" w:rsidRDefault="00B42B19" w:rsidP="00B42B19">
      <w:pPr>
        <w:pStyle w:val="ListParagraph"/>
        <w:ind w:left="1440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B42B19" w:rsidRPr="005F287C" w14:paraId="7CE892A8" w14:textId="77777777" w:rsidTr="00813EC3">
        <w:tc>
          <w:tcPr>
            <w:tcW w:w="4673" w:type="dxa"/>
          </w:tcPr>
          <w:p w14:paraId="7CB64B1E" w14:textId="1A7B1DDA" w:rsidR="00B42B19" w:rsidRPr="005F287C" w:rsidRDefault="00A564B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Authorisation for exports and imports of biological agents and toxins of proliferation concern (e.g., general or single licenses, permits)</w:t>
            </w:r>
            <w:r w:rsidR="00B2709E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786CB1A9" w14:textId="77777777" w:rsidR="00B42B19" w:rsidRPr="005F287C" w:rsidRDefault="00B42B19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564B4" w:rsidRPr="005F287C" w14:paraId="103BF97A" w14:textId="77777777" w:rsidTr="00813EC3">
        <w:tc>
          <w:tcPr>
            <w:tcW w:w="4673" w:type="dxa"/>
          </w:tcPr>
          <w:p w14:paraId="26ECC4B8" w14:textId="511EC3E7" w:rsidR="00A564B4" w:rsidRPr="005F287C" w:rsidRDefault="00FC6BEB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Exemptions from authorisation</w:t>
            </w:r>
          </w:p>
        </w:tc>
        <w:tc>
          <w:tcPr>
            <w:tcW w:w="9257" w:type="dxa"/>
          </w:tcPr>
          <w:p w14:paraId="64439870" w14:textId="77777777" w:rsidR="00A564B4" w:rsidRPr="005F287C" w:rsidRDefault="00A564B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C6BEB" w:rsidRPr="005F287C" w14:paraId="507DB2E4" w14:textId="77777777" w:rsidTr="00813EC3">
        <w:tc>
          <w:tcPr>
            <w:tcW w:w="4673" w:type="dxa"/>
          </w:tcPr>
          <w:p w14:paraId="76917EDC" w14:textId="739DC987" w:rsidR="00FC6BEB" w:rsidRPr="005F287C" w:rsidRDefault="007E676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Export/import control authority</w:t>
            </w:r>
            <w:r w:rsidR="00211FB6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46BCB522" w14:textId="77777777" w:rsidR="00FC6BEB" w:rsidRPr="005F287C" w:rsidRDefault="00FC6BE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E6764" w:rsidRPr="005F287C" w14:paraId="267C11CB" w14:textId="77777777" w:rsidTr="00813EC3">
        <w:tc>
          <w:tcPr>
            <w:tcW w:w="4673" w:type="dxa"/>
          </w:tcPr>
          <w:p w14:paraId="35060A7B" w14:textId="202A0A28" w:rsidR="007E6764" w:rsidRPr="005F287C" w:rsidRDefault="00AE7B45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Other relevant enforcement agencies/authorities</w:t>
            </w:r>
          </w:p>
        </w:tc>
        <w:tc>
          <w:tcPr>
            <w:tcW w:w="9257" w:type="dxa"/>
          </w:tcPr>
          <w:p w14:paraId="43CCE50E" w14:textId="77777777" w:rsidR="007E6764" w:rsidRPr="005F287C" w:rsidRDefault="007E676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E7B45" w:rsidRPr="005F287C" w14:paraId="133C725E" w14:textId="77777777" w:rsidTr="00813EC3">
        <w:tc>
          <w:tcPr>
            <w:tcW w:w="4673" w:type="dxa"/>
          </w:tcPr>
          <w:p w14:paraId="6EDCDBD3" w14:textId="6F3B60C2" w:rsidR="00AE7B45" w:rsidRPr="005F287C" w:rsidRDefault="00E878E0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End-user controls for biological agents and toxins</w:t>
            </w:r>
            <w:r w:rsidR="00522CD6" w:rsidRPr="005F287C">
              <w:rPr>
                <w:rFonts w:cstheme="minorHAnsi"/>
                <w:sz w:val="22"/>
                <w:szCs w:val="22"/>
              </w:rPr>
              <w:t xml:space="preserve"> of proliferation concern</w:t>
            </w:r>
            <w:r w:rsidR="00D31DA6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29EA0E89" w14:textId="77777777" w:rsidR="00AE7B45" w:rsidRPr="005F287C" w:rsidRDefault="00AE7B4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878E0" w:rsidRPr="005F287C" w14:paraId="405ED951" w14:textId="77777777" w:rsidTr="00813EC3">
        <w:tc>
          <w:tcPr>
            <w:tcW w:w="4673" w:type="dxa"/>
          </w:tcPr>
          <w:p w14:paraId="55097DC3" w14:textId="136CBF31" w:rsidR="00E878E0" w:rsidRPr="005F287C" w:rsidRDefault="00187AD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Catch-all clause (i.e., covering non-controlled biological agents and toxins suspected of being misused for illegal purposes)</w:t>
            </w:r>
          </w:p>
        </w:tc>
        <w:tc>
          <w:tcPr>
            <w:tcW w:w="9257" w:type="dxa"/>
          </w:tcPr>
          <w:p w14:paraId="682A7888" w14:textId="77777777" w:rsidR="00E878E0" w:rsidRPr="005F287C" w:rsidRDefault="00E878E0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187ADE" w:rsidRPr="005F287C" w14:paraId="5EB3EBC1" w14:textId="77777777" w:rsidTr="00813EC3">
        <w:tc>
          <w:tcPr>
            <w:tcW w:w="4673" w:type="dxa"/>
          </w:tcPr>
          <w:p w14:paraId="6F80E16D" w14:textId="2CA0BC8E" w:rsidR="00187ADE" w:rsidRPr="005F287C" w:rsidRDefault="00AD50E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Intangible transfers (e.g., manuals, software, publications)</w:t>
            </w:r>
          </w:p>
        </w:tc>
        <w:tc>
          <w:tcPr>
            <w:tcW w:w="9257" w:type="dxa"/>
          </w:tcPr>
          <w:p w14:paraId="3E55052A" w14:textId="77777777" w:rsidR="00187ADE" w:rsidRPr="005F287C" w:rsidRDefault="00187AD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D50E3" w:rsidRPr="005F287C" w14:paraId="3B515E92" w14:textId="77777777" w:rsidTr="00813EC3">
        <w:tc>
          <w:tcPr>
            <w:tcW w:w="4673" w:type="dxa"/>
          </w:tcPr>
          <w:p w14:paraId="4054B402" w14:textId="7588FB1B" w:rsidR="00AD50E3" w:rsidRPr="005F287C" w:rsidRDefault="001B762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Transit control over biological agents and toxins</w:t>
            </w:r>
            <w:r w:rsidR="00522CD6" w:rsidRPr="005F287C">
              <w:rPr>
                <w:rFonts w:cstheme="minorHAnsi"/>
                <w:sz w:val="22"/>
                <w:szCs w:val="22"/>
              </w:rPr>
              <w:t xml:space="preserve"> of proliferation concern</w:t>
            </w:r>
            <w:r w:rsidR="00D31DA6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0C8A93B6" w14:textId="77777777" w:rsidR="00AD50E3" w:rsidRPr="005F287C" w:rsidRDefault="00AD50E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22CD6" w:rsidRPr="005F287C" w14:paraId="77562E4C" w14:textId="77777777" w:rsidTr="00813EC3">
        <w:tc>
          <w:tcPr>
            <w:tcW w:w="4673" w:type="dxa"/>
          </w:tcPr>
          <w:p w14:paraId="5DC49ADC" w14:textId="64E3C784" w:rsidR="00522CD6" w:rsidRPr="005F287C" w:rsidRDefault="00522CD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Trans-shipment control over biological agents and toxins of proliferation concern</w:t>
            </w:r>
            <w:r w:rsidR="00D31DA6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5A75E16E" w14:textId="77777777" w:rsidR="00522CD6" w:rsidRPr="005F287C" w:rsidRDefault="00522CD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22CD6" w:rsidRPr="005F287C" w14:paraId="007E1CAB" w14:textId="77777777" w:rsidTr="00813EC3">
        <w:tc>
          <w:tcPr>
            <w:tcW w:w="4673" w:type="dxa"/>
          </w:tcPr>
          <w:p w14:paraId="717F30C0" w14:textId="23FBC6AC" w:rsidR="00522CD6" w:rsidRPr="005F287C" w:rsidRDefault="000C1C7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Re-export control over biological agents and toxins of proliferation concern</w:t>
            </w:r>
            <w:r w:rsidR="00D31DA6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377E39D9" w14:textId="77777777" w:rsidR="00522CD6" w:rsidRPr="005F287C" w:rsidRDefault="00522CD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729F6" w:rsidRPr="005F287C" w14:paraId="68FD9042" w14:textId="77777777" w:rsidTr="00813EC3">
        <w:tc>
          <w:tcPr>
            <w:tcW w:w="4673" w:type="dxa"/>
          </w:tcPr>
          <w:p w14:paraId="628F704C" w14:textId="69A702BA" w:rsidR="004729F6" w:rsidRPr="005F287C" w:rsidRDefault="00B7042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Export control over biological agents and toxins of proliferation concern</w:t>
            </w:r>
            <w:r w:rsidR="00023EAE" w:rsidRPr="005F287C">
              <w:rPr>
                <w:rFonts w:cstheme="minorHAnsi"/>
                <w:sz w:val="22"/>
                <w:szCs w:val="22"/>
              </w:rPr>
              <w:t xml:space="preserve"> {UNSCR 1540, OP 3(d)}</w:t>
            </w:r>
          </w:p>
        </w:tc>
        <w:tc>
          <w:tcPr>
            <w:tcW w:w="9257" w:type="dxa"/>
          </w:tcPr>
          <w:p w14:paraId="33D40CD8" w14:textId="77777777" w:rsidR="004729F6" w:rsidRPr="005F287C" w:rsidRDefault="004729F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70427" w:rsidRPr="005F287C" w14:paraId="17808AAD" w14:textId="77777777" w:rsidTr="00813EC3">
        <w:tc>
          <w:tcPr>
            <w:tcW w:w="4673" w:type="dxa"/>
          </w:tcPr>
          <w:p w14:paraId="72180509" w14:textId="4BE1D228" w:rsidR="00B70427" w:rsidRPr="005F287C" w:rsidRDefault="00E47BC1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Import control over biological agents and toxins of proliferation concern</w:t>
            </w:r>
          </w:p>
        </w:tc>
        <w:tc>
          <w:tcPr>
            <w:tcW w:w="9257" w:type="dxa"/>
          </w:tcPr>
          <w:p w14:paraId="1E860BD4" w14:textId="77777777" w:rsidR="00B70427" w:rsidRPr="005F287C" w:rsidRDefault="00B7042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47BC1" w:rsidRPr="005F287C" w14:paraId="72F0E408" w14:textId="77777777" w:rsidTr="00813EC3">
        <w:tc>
          <w:tcPr>
            <w:tcW w:w="4673" w:type="dxa"/>
          </w:tcPr>
          <w:p w14:paraId="54BD9661" w14:textId="309DAE8C" w:rsidR="00E47BC1" w:rsidRPr="005F287C" w:rsidRDefault="00715BB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 xml:space="preserve">Control of brokering, trading in, negotiating, or otherwise assisting in the sale of biological agents </w:t>
            </w:r>
            <w:r w:rsidRPr="005F287C">
              <w:rPr>
                <w:rFonts w:cstheme="minorHAnsi"/>
                <w:sz w:val="22"/>
                <w:szCs w:val="22"/>
              </w:rPr>
              <w:lastRenderedPageBreak/>
              <w:t>and toxins of proliferation concern or dual-use biological equipment and technology</w:t>
            </w:r>
            <w:r w:rsidR="00023EAE" w:rsidRPr="005F287C">
              <w:rPr>
                <w:rFonts w:cstheme="minorHAnsi"/>
                <w:sz w:val="22"/>
                <w:szCs w:val="22"/>
              </w:rPr>
              <w:t xml:space="preserve"> {UNSCR 1540, OP 3(c)}</w:t>
            </w:r>
          </w:p>
        </w:tc>
        <w:tc>
          <w:tcPr>
            <w:tcW w:w="9257" w:type="dxa"/>
          </w:tcPr>
          <w:p w14:paraId="083EF95C" w14:textId="77777777" w:rsidR="00E47BC1" w:rsidRPr="005F287C" w:rsidRDefault="00E47BC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A22AAD2" w14:textId="7F5B372D" w:rsidR="00860249" w:rsidRPr="005F287C" w:rsidRDefault="00860249" w:rsidP="00B22B28">
      <w:pPr>
        <w:pStyle w:val="ListParagraph"/>
        <w:ind w:left="1440"/>
        <w:rPr>
          <w:rFonts w:cstheme="minorHAnsi"/>
          <w:i/>
          <w:iCs/>
          <w:sz w:val="22"/>
          <w:szCs w:val="22"/>
        </w:rPr>
      </w:pPr>
    </w:p>
    <w:p w14:paraId="79A3A55E" w14:textId="6979ED85" w:rsidR="00B22B28" w:rsidRPr="005F287C" w:rsidRDefault="00B22B28" w:rsidP="001C11DB">
      <w:pPr>
        <w:pStyle w:val="Heading2"/>
        <w:numPr>
          <w:ilvl w:val="0"/>
          <w:numId w:val="5"/>
        </w:numPr>
        <w:rPr>
          <w:rFonts w:asciiTheme="minorHAnsi" w:hAnsiTheme="minorHAnsi" w:cstheme="minorHAnsi"/>
        </w:rPr>
      </w:pPr>
      <w:bookmarkStart w:id="8" w:name="_Toc128053261"/>
      <w:r w:rsidRPr="005F287C">
        <w:rPr>
          <w:rFonts w:asciiTheme="minorHAnsi" w:hAnsiTheme="minorHAnsi" w:cstheme="minorHAnsi"/>
        </w:rPr>
        <w:t>Does Viet Nam have the following measures for enforcement</w:t>
      </w:r>
      <w:r w:rsidR="00247211" w:rsidRPr="00247211">
        <w:rPr>
          <w:rFonts w:asciiTheme="minorHAnsi" w:hAnsiTheme="minorHAnsi" w:cstheme="minorHAnsi"/>
        </w:rPr>
        <w:t xml:space="preserve"> </w:t>
      </w:r>
      <w:r w:rsidR="00247211" w:rsidRPr="005F287C">
        <w:rPr>
          <w:rFonts w:asciiTheme="minorHAnsi" w:hAnsiTheme="minorHAnsi" w:cstheme="minorHAnsi"/>
        </w:rPr>
        <w:t>in a legal instrument</w:t>
      </w:r>
      <w:r w:rsidRPr="005F287C">
        <w:rPr>
          <w:rFonts w:asciiTheme="minorHAnsi" w:hAnsiTheme="minorHAnsi" w:cstheme="minorHAnsi"/>
        </w:rPr>
        <w:t>?</w:t>
      </w:r>
      <w:bookmarkEnd w:id="8"/>
    </w:p>
    <w:p w14:paraId="5CBDE74C" w14:textId="77777777" w:rsidR="00B22B28" w:rsidRPr="005F287C" w:rsidRDefault="00B22B28" w:rsidP="00B22B28">
      <w:pPr>
        <w:pStyle w:val="ListParagraph"/>
        <w:ind w:left="1440"/>
        <w:rPr>
          <w:rFonts w:cstheme="minorHAnsi"/>
          <w:i/>
          <w:i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B22B28" w:rsidRPr="005F287C" w14:paraId="6D558300" w14:textId="77777777" w:rsidTr="00813EC3">
        <w:tc>
          <w:tcPr>
            <w:tcW w:w="4673" w:type="dxa"/>
          </w:tcPr>
          <w:p w14:paraId="31FBA5C7" w14:textId="294B6896" w:rsidR="00B22B28" w:rsidRPr="005F287C" w:rsidRDefault="0019717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enabling investigations of suspected misuse of biological agents and toxins of proliferation concern</w:t>
            </w:r>
          </w:p>
        </w:tc>
        <w:tc>
          <w:tcPr>
            <w:tcW w:w="9257" w:type="dxa"/>
          </w:tcPr>
          <w:p w14:paraId="1E138156" w14:textId="77777777" w:rsidR="00B22B28" w:rsidRPr="005F287C" w:rsidRDefault="00B22B2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19717A" w:rsidRPr="005F287C" w14:paraId="39B20CC8" w14:textId="77777777" w:rsidTr="00813EC3">
        <w:tc>
          <w:tcPr>
            <w:tcW w:w="4673" w:type="dxa"/>
          </w:tcPr>
          <w:p w14:paraId="0CB8AF86" w14:textId="375A8904" w:rsidR="0019717A" w:rsidRPr="005F287C" w:rsidRDefault="00053B1F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enabling inspections in relation to biological agents and toxins of proliferation concern</w:t>
            </w:r>
          </w:p>
        </w:tc>
        <w:tc>
          <w:tcPr>
            <w:tcW w:w="9257" w:type="dxa"/>
          </w:tcPr>
          <w:p w14:paraId="2432534A" w14:textId="77777777" w:rsidR="0019717A" w:rsidRPr="005F287C" w:rsidRDefault="0019717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53B1F" w:rsidRPr="005F287C" w14:paraId="736C0F76" w14:textId="77777777" w:rsidTr="00813EC3">
        <w:tc>
          <w:tcPr>
            <w:tcW w:w="4673" w:type="dxa"/>
          </w:tcPr>
          <w:p w14:paraId="2E64531F" w14:textId="4C4419AD" w:rsidR="00053B1F" w:rsidRPr="005F287C" w:rsidRDefault="00D5413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enabling surveillance (e.g., electronic, physical) of individuals suspected of misusing biological agents and toxins of proliferation concern</w:t>
            </w:r>
          </w:p>
        </w:tc>
        <w:tc>
          <w:tcPr>
            <w:tcW w:w="9257" w:type="dxa"/>
          </w:tcPr>
          <w:p w14:paraId="59D5A01B" w14:textId="77777777" w:rsidR="00053B1F" w:rsidRPr="005F287C" w:rsidRDefault="00053B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54138" w:rsidRPr="005F287C" w14:paraId="59C8C253" w14:textId="77777777" w:rsidTr="00813EC3">
        <w:tc>
          <w:tcPr>
            <w:tcW w:w="4673" w:type="dxa"/>
          </w:tcPr>
          <w:p w14:paraId="7C61BFE6" w14:textId="4A233354" w:rsidR="00D54138" w:rsidRPr="005F287C" w:rsidRDefault="00E5633B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enabling intelligence gathering on suspected misuse of biological agents and toxins of proliferation concern</w:t>
            </w:r>
          </w:p>
        </w:tc>
        <w:tc>
          <w:tcPr>
            <w:tcW w:w="9257" w:type="dxa"/>
          </w:tcPr>
          <w:p w14:paraId="4D0BD3CA" w14:textId="77777777" w:rsidR="00D54138" w:rsidRPr="005F287C" w:rsidRDefault="00D5413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5633B" w:rsidRPr="005F287C" w14:paraId="184177E4" w14:textId="77777777" w:rsidTr="00813EC3">
        <w:tc>
          <w:tcPr>
            <w:tcW w:w="4673" w:type="dxa"/>
          </w:tcPr>
          <w:p w14:paraId="6D614172" w14:textId="191DB135" w:rsidR="00E5633B" w:rsidRPr="005F287C" w:rsidRDefault="009A282D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Entry/warrant/seizure procedures related to suspected misuse of biological agents and toxins of proliferation concern</w:t>
            </w:r>
          </w:p>
        </w:tc>
        <w:tc>
          <w:tcPr>
            <w:tcW w:w="9257" w:type="dxa"/>
          </w:tcPr>
          <w:p w14:paraId="4718AA13" w14:textId="77777777" w:rsidR="00E5633B" w:rsidRPr="005F287C" w:rsidRDefault="00E5633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A282D" w:rsidRPr="005F287C" w14:paraId="6CF08C20" w14:textId="77777777" w:rsidTr="00813EC3">
        <w:tc>
          <w:tcPr>
            <w:tcW w:w="4673" w:type="dxa"/>
          </w:tcPr>
          <w:p w14:paraId="3309F353" w14:textId="69325021" w:rsidR="009A282D" w:rsidRPr="005F287C" w:rsidRDefault="00B9705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Evidence: measures to ensure chain of custody and proper collection and sampling techniques; analysts</w:t>
            </w:r>
          </w:p>
        </w:tc>
        <w:tc>
          <w:tcPr>
            <w:tcW w:w="9257" w:type="dxa"/>
          </w:tcPr>
          <w:p w14:paraId="1FC8945E" w14:textId="77777777" w:rsidR="009A282D" w:rsidRPr="005F287C" w:rsidRDefault="009A282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97057" w:rsidRPr="005F287C" w14:paraId="7F472A06" w14:textId="77777777" w:rsidTr="00813EC3">
        <w:tc>
          <w:tcPr>
            <w:tcW w:w="4673" w:type="dxa"/>
          </w:tcPr>
          <w:p w14:paraId="6144B970" w14:textId="7A2ACDFE" w:rsidR="00B97057" w:rsidRPr="005F287C" w:rsidRDefault="00945C2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Measures enabling prosecutions of offences involving biological agents and toxins of proliferation concern</w:t>
            </w:r>
          </w:p>
        </w:tc>
        <w:tc>
          <w:tcPr>
            <w:tcW w:w="9257" w:type="dxa"/>
          </w:tcPr>
          <w:p w14:paraId="248AE385" w14:textId="77777777" w:rsidR="00B97057" w:rsidRPr="005F287C" w:rsidRDefault="00B9705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45C22" w:rsidRPr="005F287C" w14:paraId="1D72225C" w14:textId="77777777" w:rsidTr="00813EC3">
        <w:tc>
          <w:tcPr>
            <w:tcW w:w="4673" w:type="dxa"/>
          </w:tcPr>
          <w:p w14:paraId="31B75CE9" w14:textId="3DA0D264" w:rsidR="00945C22" w:rsidRPr="005F287C" w:rsidRDefault="00F6223C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Training of law enforcement personnel in investigating biological incidents (including use of PPE, containment, biological hazard assessment, etc.)</w:t>
            </w:r>
          </w:p>
        </w:tc>
        <w:tc>
          <w:tcPr>
            <w:tcW w:w="9257" w:type="dxa"/>
          </w:tcPr>
          <w:p w14:paraId="627429BD" w14:textId="77777777" w:rsidR="00945C22" w:rsidRPr="005F287C" w:rsidRDefault="00945C2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6223C" w:rsidRPr="005F287C" w14:paraId="030D1BE1" w14:textId="77777777" w:rsidTr="00813EC3">
        <w:tc>
          <w:tcPr>
            <w:tcW w:w="4673" w:type="dxa"/>
          </w:tcPr>
          <w:p w14:paraId="2756F65B" w14:textId="147D6EB8" w:rsidR="00F6223C" w:rsidRPr="005F287C" w:rsidRDefault="00D63BB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>Co-operation and co-ordination with public health officials and other agencies in the event of an incident involving biological agents and toxins of proliferation concern</w:t>
            </w:r>
          </w:p>
        </w:tc>
        <w:tc>
          <w:tcPr>
            <w:tcW w:w="9257" w:type="dxa"/>
          </w:tcPr>
          <w:p w14:paraId="4E35DA86" w14:textId="77777777" w:rsidR="00F6223C" w:rsidRPr="005F287C" w:rsidRDefault="00F6223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63BB4" w:rsidRPr="005F287C" w14:paraId="4835911D" w14:textId="77777777" w:rsidTr="00813EC3">
        <w:tc>
          <w:tcPr>
            <w:tcW w:w="4673" w:type="dxa"/>
          </w:tcPr>
          <w:p w14:paraId="28ADF202" w14:textId="29F8452D" w:rsidR="00D63BB4" w:rsidRPr="005F287C" w:rsidRDefault="00530E0B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Legal co-operation and assistance with other law enforcement agencies in the event of an incident involving biological agents and toxins of proliferation concern</w:t>
            </w:r>
            <w:r w:rsidR="00C84C5D" w:rsidRPr="005F287C">
              <w:rPr>
                <w:rFonts w:cstheme="minorHAnsi"/>
                <w:sz w:val="22"/>
                <w:szCs w:val="22"/>
              </w:rPr>
              <w:t xml:space="preserve"> {UNSCR 1540, OP 3(c)}</w:t>
            </w:r>
          </w:p>
        </w:tc>
        <w:tc>
          <w:tcPr>
            <w:tcW w:w="9257" w:type="dxa"/>
          </w:tcPr>
          <w:p w14:paraId="3429F1FF" w14:textId="77777777" w:rsidR="00D63BB4" w:rsidRPr="005F287C" w:rsidRDefault="00D63BB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30E0B" w:rsidRPr="005F287C" w14:paraId="1370BC62" w14:textId="77777777" w:rsidTr="00813EC3">
        <w:tc>
          <w:tcPr>
            <w:tcW w:w="4673" w:type="dxa"/>
          </w:tcPr>
          <w:p w14:paraId="16703085" w14:textId="16AF16A2" w:rsidR="00530E0B" w:rsidRPr="005F287C" w:rsidRDefault="009D6C9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Protection of confidential information</w:t>
            </w:r>
          </w:p>
        </w:tc>
        <w:tc>
          <w:tcPr>
            <w:tcW w:w="9257" w:type="dxa"/>
          </w:tcPr>
          <w:p w14:paraId="69022C77" w14:textId="77777777" w:rsidR="00530E0B" w:rsidRPr="005F287C" w:rsidRDefault="00530E0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99AC81C" w14:textId="77777777" w:rsidR="00B22B28" w:rsidRPr="005F287C" w:rsidRDefault="00B22B28" w:rsidP="00B22B28">
      <w:pPr>
        <w:pStyle w:val="ListParagraph"/>
        <w:ind w:left="1440"/>
        <w:rPr>
          <w:rFonts w:cstheme="minorHAnsi"/>
          <w:i/>
          <w:iCs/>
          <w:sz w:val="22"/>
          <w:szCs w:val="22"/>
        </w:rPr>
      </w:pPr>
    </w:p>
    <w:p w14:paraId="788EB863" w14:textId="7B85A184" w:rsidR="00F27ACB" w:rsidRPr="005F287C" w:rsidRDefault="00F27ACB" w:rsidP="00F27ACB">
      <w:pPr>
        <w:pStyle w:val="Heading1"/>
        <w:numPr>
          <w:ilvl w:val="0"/>
          <w:numId w:val="4"/>
        </w:numPr>
        <w:rPr>
          <w:rFonts w:asciiTheme="minorHAnsi" w:hAnsiTheme="minorHAnsi" w:cstheme="minorHAnsi"/>
        </w:rPr>
      </w:pPr>
      <w:bookmarkStart w:id="9" w:name="_Toc128053262"/>
      <w:r w:rsidRPr="005F287C">
        <w:rPr>
          <w:rFonts w:asciiTheme="minorHAnsi" w:hAnsiTheme="minorHAnsi" w:cstheme="minorHAnsi"/>
        </w:rPr>
        <w:t>Implementation of the Chemical Weapons Convention and related requirements in UNSCR 1540</w:t>
      </w:r>
      <w:bookmarkEnd w:id="9"/>
    </w:p>
    <w:p w14:paraId="1465D8DF" w14:textId="77777777" w:rsidR="004142D9" w:rsidRPr="005F287C" w:rsidRDefault="004142D9" w:rsidP="004142D9">
      <w:pPr>
        <w:rPr>
          <w:rFonts w:cstheme="minorHAnsi"/>
        </w:rPr>
      </w:pPr>
    </w:p>
    <w:p w14:paraId="542C1251" w14:textId="4E116A68" w:rsidR="00F27ACB" w:rsidRPr="005F287C" w:rsidRDefault="00F27ACB" w:rsidP="00F27ACB">
      <w:pPr>
        <w:pStyle w:val="Heading2"/>
        <w:numPr>
          <w:ilvl w:val="0"/>
          <w:numId w:val="7"/>
        </w:numPr>
        <w:rPr>
          <w:rFonts w:asciiTheme="minorHAnsi" w:hAnsiTheme="minorHAnsi" w:cstheme="minorHAnsi"/>
        </w:rPr>
      </w:pPr>
      <w:bookmarkStart w:id="10" w:name="_Toc128053263"/>
      <w:r w:rsidRPr="005F287C">
        <w:rPr>
          <w:rFonts w:asciiTheme="minorHAnsi" w:hAnsiTheme="minorHAnsi" w:cstheme="minorHAnsi"/>
        </w:rPr>
        <w:t xml:space="preserve">Does Viet Nam </w:t>
      </w:r>
      <w:r w:rsidR="003D7400" w:rsidRPr="005F287C">
        <w:rPr>
          <w:rFonts w:asciiTheme="minorHAnsi" w:hAnsiTheme="minorHAnsi" w:cstheme="minorHAnsi"/>
        </w:rPr>
        <w:t>have definitions in a legal instrument for the following?</w:t>
      </w:r>
      <w:bookmarkEnd w:id="10"/>
    </w:p>
    <w:p w14:paraId="6B8D7F29" w14:textId="77777777" w:rsidR="003D7400" w:rsidRPr="005F287C" w:rsidRDefault="003D7400" w:rsidP="003D7400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3D7400" w:rsidRPr="005F287C" w14:paraId="06522B40" w14:textId="77777777" w:rsidTr="00813EC3">
        <w:tc>
          <w:tcPr>
            <w:tcW w:w="4673" w:type="dxa"/>
          </w:tcPr>
          <w:p w14:paraId="7304BCF9" w14:textId="35E18BAE" w:rsidR="003D7400" w:rsidRPr="005F287C" w:rsidRDefault="001E09B0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Chemical weapon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(1)}</w:t>
            </w:r>
          </w:p>
        </w:tc>
        <w:tc>
          <w:tcPr>
            <w:tcW w:w="9257" w:type="dxa"/>
          </w:tcPr>
          <w:p w14:paraId="17D2A009" w14:textId="1145EA76" w:rsidR="003D7400" w:rsidRPr="005F287C" w:rsidRDefault="005C05F1" w:rsidP="00813EC3">
            <w:pPr>
              <w:rPr>
                <w:rFonts w:cstheme="minorHAnsi"/>
                <w:sz w:val="22"/>
                <w:szCs w:val="22"/>
              </w:rPr>
            </w:pPr>
            <w:r w:rsidRPr="005C05F1">
              <w:rPr>
                <w:rFonts w:ascii="Calibri" w:hAnsi="Calibri" w:cs="Arial"/>
                <w:iCs/>
                <w:color w:val="000000"/>
                <w:sz w:val="20"/>
                <w:szCs w:val="20"/>
                <w:highlight w:val="yellow"/>
              </w:rPr>
              <w:t>Decree No. 81/2019/ND-CP on preventing and countering proliferation of weapons of mass destruction, Article 4(5)</w:t>
            </w:r>
          </w:p>
        </w:tc>
      </w:tr>
      <w:tr w:rsidR="001E09B0" w:rsidRPr="005F287C" w14:paraId="48179F46" w14:textId="77777777" w:rsidTr="00813EC3">
        <w:tc>
          <w:tcPr>
            <w:tcW w:w="4673" w:type="dxa"/>
          </w:tcPr>
          <w:p w14:paraId="1230107B" w14:textId="1A856A92" w:rsidR="001E09B0" w:rsidRPr="005F287C" w:rsidRDefault="00B875B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Toxic chemical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(2)}</w:t>
            </w:r>
          </w:p>
        </w:tc>
        <w:tc>
          <w:tcPr>
            <w:tcW w:w="9257" w:type="dxa"/>
          </w:tcPr>
          <w:p w14:paraId="58F4F2E8" w14:textId="77777777" w:rsidR="001E09B0" w:rsidRPr="005F287C" w:rsidRDefault="001E09B0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875B6" w:rsidRPr="005F287C" w14:paraId="545E7145" w14:textId="77777777" w:rsidTr="00813EC3">
        <w:tc>
          <w:tcPr>
            <w:tcW w:w="4673" w:type="dxa"/>
          </w:tcPr>
          <w:p w14:paraId="42C2AF7C" w14:textId="6E7AFCA4" w:rsidR="00B875B6" w:rsidRPr="005F287C" w:rsidRDefault="006D05AC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Precursor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(3)}</w:t>
            </w:r>
          </w:p>
        </w:tc>
        <w:tc>
          <w:tcPr>
            <w:tcW w:w="9257" w:type="dxa"/>
          </w:tcPr>
          <w:p w14:paraId="41D2F06E" w14:textId="77777777" w:rsidR="00B875B6" w:rsidRPr="005F287C" w:rsidRDefault="00B875B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D05AC" w:rsidRPr="005F287C" w14:paraId="20E8F193" w14:textId="77777777" w:rsidTr="00813EC3">
        <w:tc>
          <w:tcPr>
            <w:tcW w:w="4673" w:type="dxa"/>
          </w:tcPr>
          <w:p w14:paraId="1C34EDD4" w14:textId="1B095D94" w:rsidR="006D05AC" w:rsidRPr="005F287C" w:rsidRDefault="002A170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Purposes not prohibited under the Convention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(9)}</w:t>
            </w:r>
          </w:p>
        </w:tc>
        <w:tc>
          <w:tcPr>
            <w:tcW w:w="9257" w:type="dxa"/>
          </w:tcPr>
          <w:p w14:paraId="35949A1C" w14:textId="77777777" w:rsidR="006D05AC" w:rsidRPr="005F287C" w:rsidRDefault="006D05A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A1704" w:rsidRPr="005F287C" w14:paraId="63F5D793" w14:textId="77777777" w:rsidTr="00813EC3">
        <w:tc>
          <w:tcPr>
            <w:tcW w:w="4673" w:type="dxa"/>
          </w:tcPr>
          <w:p w14:paraId="6F29D3DC" w14:textId="03392E5A" w:rsidR="002A1704" w:rsidRPr="005F287C" w:rsidRDefault="00C92A9E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Riot control agent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(7)}</w:t>
            </w:r>
          </w:p>
        </w:tc>
        <w:tc>
          <w:tcPr>
            <w:tcW w:w="9257" w:type="dxa"/>
          </w:tcPr>
          <w:p w14:paraId="32B1A438" w14:textId="77777777" w:rsidR="002A1704" w:rsidRPr="005F287C" w:rsidRDefault="002A170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92A9E" w:rsidRPr="005F287C" w14:paraId="54FFED6E" w14:textId="77777777" w:rsidTr="00813EC3">
        <w:tc>
          <w:tcPr>
            <w:tcW w:w="4673" w:type="dxa"/>
          </w:tcPr>
          <w:p w14:paraId="0F357219" w14:textId="703A3D51" w:rsidR="00C92A9E" w:rsidRPr="005F287C" w:rsidRDefault="00056A53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Chemical weapons production facility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(8)}</w:t>
            </w:r>
          </w:p>
        </w:tc>
        <w:tc>
          <w:tcPr>
            <w:tcW w:w="9257" w:type="dxa"/>
          </w:tcPr>
          <w:p w14:paraId="1066DB83" w14:textId="77777777" w:rsidR="00C92A9E" w:rsidRPr="005F287C" w:rsidRDefault="00C92A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56A53" w:rsidRPr="005F287C" w14:paraId="74A3C183" w14:textId="77777777" w:rsidTr="00813EC3">
        <w:tc>
          <w:tcPr>
            <w:tcW w:w="4673" w:type="dxa"/>
          </w:tcPr>
          <w:p w14:paraId="319F4F1B" w14:textId="2ED85157" w:rsidR="00056A53" w:rsidRPr="005F287C" w:rsidRDefault="0027188A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Schedules 1, 2 and 3 chemicals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II (2), (3); Annex on Chemicals}</w:t>
            </w:r>
          </w:p>
        </w:tc>
        <w:tc>
          <w:tcPr>
            <w:tcW w:w="9257" w:type="dxa"/>
          </w:tcPr>
          <w:p w14:paraId="47AA8B03" w14:textId="77777777" w:rsidR="00056A53" w:rsidRPr="005F287C" w:rsidRDefault="00056A5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7188A" w:rsidRPr="005F287C" w14:paraId="427164D6" w14:textId="77777777" w:rsidTr="00813EC3">
        <w:tc>
          <w:tcPr>
            <w:tcW w:w="4673" w:type="dxa"/>
          </w:tcPr>
          <w:p w14:paraId="487B667D" w14:textId="16719E8B" w:rsidR="0027188A" w:rsidRPr="005F287C" w:rsidRDefault="00F643B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Discrete organic chemical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V</w:t>
            </w:r>
            <w:r w:rsidR="00073AE7" w:rsidRPr="005F287C">
              <w:rPr>
                <w:rFonts w:cstheme="minorHAnsi"/>
                <w:sz w:val="22"/>
                <w:szCs w:val="22"/>
              </w:rPr>
              <w:t>erification Annex (VA),</w:t>
            </w:r>
            <w:r w:rsidRPr="005F287C">
              <w:rPr>
                <w:rFonts w:cstheme="minorHAnsi"/>
                <w:sz w:val="22"/>
                <w:szCs w:val="22"/>
              </w:rPr>
              <w:t xml:space="preserve"> Part I (4)}</w:t>
            </w:r>
          </w:p>
        </w:tc>
        <w:tc>
          <w:tcPr>
            <w:tcW w:w="9257" w:type="dxa"/>
          </w:tcPr>
          <w:p w14:paraId="4117A067" w14:textId="77777777" w:rsidR="0027188A" w:rsidRPr="005F287C" w:rsidRDefault="0027188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643B7" w:rsidRPr="0089461D" w14:paraId="498145E3" w14:textId="77777777" w:rsidTr="00813EC3">
        <w:tc>
          <w:tcPr>
            <w:tcW w:w="4673" w:type="dxa"/>
          </w:tcPr>
          <w:p w14:paraId="52A9BF63" w14:textId="5B9A929E" w:rsidR="00F643B7" w:rsidRPr="005F287C" w:rsidRDefault="0056363A" w:rsidP="00813EC3">
            <w:pPr>
              <w:rPr>
                <w:rFonts w:cstheme="minorHAnsi"/>
                <w:sz w:val="22"/>
                <w:szCs w:val="22"/>
                <w:lang w:val="fr-CH"/>
              </w:rPr>
            </w:pPr>
            <w:r w:rsidRPr="005F287C">
              <w:rPr>
                <w:rFonts w:cstheme="minorHAnsi"/>
                <w:sz w:val="22"/>
                <w:szCs w:val="22"/>
                <w:lang w:val="fr-CH"/>
              </w:rPr>
              <w:t>International inspection {</w:t>
            </w:r>
            <w:r w:rsidR="00073AE7" w:rsidRPr="005F287C">
              <w:rPr>
                <w:rFonts w:cstheme="minorHAnsi"/>
                <w:sz w:val="22"/>
                <w:szCs w:val="22"/>
                <w:lang w:val="fr-CH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  <w:lang w:val="fr-CH"/>
              </w:rPr>
              <w:t>Article VI (9)}</w:t>
            </w:r>
          </w:p>
        </w:tc>
        <w:tc>
          <w:tcPr>
            <w:tcW w:w="9257" w:type="dxa"/>
          </w:tcPr>
          <w:p w14:paraId="55200C36" w14:textId="77777777" w:rsidR="00F643B7" w:rsidRPr="005F287C" w:rsidRDefault="00F643B7" w:rsidP="00813EC3">
            <w:pPr>
              <w:rPr>
                <w:rFonts w:cstheme="minorHAnsi"/>
                <w:sz w:val="22"/>
                <w:szCs w:val="22"/>
                <w:lang w:val="fr-CH"/>
              </w:rPr>
            </w:pPr>
          </w:p>
        </w:tc>
      </w:tr>
      <w:tr w:rsidR="0056363A" w:rsidRPr="005F287C" w14:paraId="5E071FC7" w14:textId="77777777" w:rsidTr="00813EC3">
        <w:tc>
          <w:tcPr>
            <w:tcW w:w="4673" w:type="dxa"/>
          </w:tcPr>
          <w:p w14:paraId="742D7AFE" w14:textId="36814C96" w:rsidR="0056363A" w:rsidRPr="005F287C" w:rsidRDefault="00FE37A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International inspector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VA Part I (13), (18)}</w:t>
            </w:r>
          </w:p>
        </w:tc>
        <w:tc>
          <w:tcPr>
            <w:tcW w:w="9257" w:type="dxa"/>
          </w:tcPr>
          <w:p w14:paraId="0FD44927" w14:textId="77777777" w:rsidR="0056363A" w:rsidRPr="005F287C" w:rsidRDefault="0056363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E37A8" w:rsidRPr="00576606" w14:paraId="72DC2D00" w14:textId="77777777" w:rsidTr="00813EC3">
        <w:tc>
          <w:tcPr>
            <w:tcW w:w="4673" w:type="dxa"/>
          </w:tcPr>
          <w:p w14:paraId="5421BEEF" w14:textId="76F49021" w:rsidR="00FE37A8" w:rsidRPr="00576606" w:rsidRDefault="001E3E2C" w:rsidP="00813EC3">
            <w:pPr>
              <w:rPr>
                <w:rFonts w:cstheme="minorHAnsi"/>
                <w:sz w:val="22"/>
                <w:szCs w:val="22"/>
                <w:lang w:val="fr-CH"/>
              </w:rPr>
            </w:pPr>
            <w:r w:rsidRPr="00576606">
              <w:rPr>
                <w:rFonts w:cstheme="minorHAnsi"/>
                <w:sz w:val="22"/>
                <w:szCs w:val="22"/>
                <w:lang w:val="fr-CH"/>
              </w:rPr>
              <w:t>Inspection site {</w:t>
            </w:r>
            <w:r w:rsidR="00073AE7" w:rsidRPr="00576606">
              <w:rPr>
                <w:rFonts w:cstheme="minorHAnsi"/>
                <w:sz w:val="22"/>
                <w:szCs w:val="22"/>
                <w:lang w:val="fr-CH"/>
              </w:rPr>
              <w:t xml:space="preserve">CWC, </w:t>
            </w:r>
            <w:r w:rsidRPr="00576606">
              <w:rPr>
                <w:rFonts w:cstheme="minorHAnsi"/>
                <w:sz w:val="22"/>
                <w:szCs w:val="22"/>
                <w:lang w:val="fr-CH"/>
              </w:rPr>
              <w:t>VA Part I (16)}</w:t>
            </w:r>
          </w:p>
        </w:tc>
        <w:tc>
          <w:tcPr>
            <w:tcW w:w="9257" w:type="dxa"/>
          </w:tcPr>
          <w:p w14:paraId="2DA6CB90" w14:textId="77777777" w:rsidR="00FE37A8" w:rsidRPr="00576606" w:rsidRDefault="00FE37A8" w:rsidP="00813EC3">
            <w:pPr>
              <w:rPr>
                <w:rFonts w:cstheme="minorHAnsi"/>
                <w:sz w:val="22"/>
                <w:szCs w:val="22"/>
                <w:lang w:val="fr-CH"/>
              </w:rPr>
            </w:pPr>
          </w:p>
        </w:tc>
      </w:tr>
      <w:tr w:rsidR="001E3E2C" w:rsidRPr="005F287C" w14:paraId="51D8E19C" w14:textId="77777777" w:rsidTr="00813EC3">
        <w:tc>
          <w:tcPr>
            <w:tcW w:w="4673" w:type="dxa"/>
          </w:tcPr>
          <w:p w14:paraId="3D79FD81" w14:textId="7EA31B5B" w:rsidR="001E3E2C" w:rsidRPr="005F287C" w:rsidRDefault="00250FE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Chemical Weapons Convention, or Convention</w:t>
            </w:r>
          </w:p>
        </w:tc>
        <w:tc>
          <w:tcPr>
            <w:tcW w:w="9257" w:type="dxa"/>
          </w:tcPr>
          <w:p w14:paraId="0BFF07BF" w14:textId="77777777" w:rsidR="001E3E2C" w:rsidRPr="005F287C" w:rsidRDefault="001E3E2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50FE2" w:rsidRPr="005F287C" w14:paraId="42459B4B" w14:textId="77777777" w:rsidTr="00813EC3">
        <w:tc>
          <w:tcPr>
            <w:tcW w:w="4673" w:type="dxa"/>
          </w:tcPr>
          <w:p w14:paraId="2D33FE71" w14:textId="6C6FCDD4" w:rsidR="00250FE2" w:rsidRPr="005F287C" w:rsidRDefault="0022135B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lastRenderedPageBreak/>
              <w:t>Verification Annex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VA}</w:t>
            </w:r>
          </w:p>
        </w:tc>
        <w:tc>
          <w:tcPr>
            <w:tcW w:w="9257" w:type="dxa"/>
          </w:tcPr>
          <w:p w14:paraId="3EB509CC" w14:textId="77777777" w:rsidR="00250FE2" w:rsidRPr="005F287C" w:rsidRDefault="00250FE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2135B" w:rsidRPr="005F287C" w14:paraId="190A4E67" w14:textId="77777777" w:rsidTr="00813EC3">
        <w:tc>
          <w:tcPr>
            <w:tcW w:w="4673" w:type="dxa"/>
          </w:tcPr>
          <w:p w14:paraId="0F075376" w14:textId="2BD0C517" w:rsidR="0022135B" w:rsidRPr="005F287C" w:rsidRDefault="0077656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Organisation for the Prohibition of Chemical Weapons, Organisation, or OPCW {</w:t>
            </w:r>
            <w:r w:rsidR="00073AE7" w:rsidRPr="005F287C">
              <w:rPr>
                <w:rFonts w:cstheme="minorHAnsi"/>
                <w:sz w:val="22"/>
                <w:szCs w:val="22"/>
              </w:rPr>
              <w:t xml:space="preserve">CWC, </w:t>
            </w:r>
            <w:r w:rsidRPr="005F287C">
              <w:rPr>
                <w:rFonts w:cstheme="minorHAnsi"/>
                <w:sz w:val="22"/>
                <w:szCs w:val="22"/>
              </w:rPr>
              <w:t>Article VIII}</w:t>
            </w:r>
          </w:p>
        </w:tc>
        <w:tc>
          <w:tcPr>
            <w:tcW w:w="9257" w:type="dxa"/>
          </w:tcPr>
          <w:p w14:paraId="271984D9" w14:textId="77777777" w:rsidR="0022135B" w:rsidRPr="005F287C" w:rsidRDefault="0022135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6568" w:rsidRPr="005F287C" w14:paraId="6D5C7B92" w14:textId="77777777" w:rsidTr="00813EC3">
        <w:tc>
          <w:tcPr>
            <w:tcW w:w="4673" w:type="dxa"/>
          </w:tcPr>
          <w:p w14:paraId="1FDF15FE" w14:textId="52FFD4D7" w:rsidR="00776568" w:rsidRPr="005F287C" w:rsidRDefault="00776568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State Party</w:t>
            </w:r>
          </w:p>
        </w:tc>
        <w:tc>
          <w:tcPr>
            <w:tcW w:w="9257" w:type="dxa"/>
          </w:tcPr>
          <w:p w14:paraId="4C5B8079" w14:textId="77777777" w:rsidR="00776568" w:rsidRPr="005F287C" w:rsidRDefault="0077656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76568" w:rsidRPr="005F287C" w14:paraId="326FAB37" w14:textId="77777777" w:rsidTr="00813EC3">
        <w:tc>
          <w:tcPr>
            <w:tcW w:w="4673" w:type="dxa"/>
          </w:tcPr>
          <w:p w14:paraId="5C832644" w14:textId="3EDA5BEF" w:rsidR="00776568" w:rsidRPr="005F287C" w:rsidRDefault="00DB7E82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Non-state actor {UNSCR 1540, preamble}</w:t>
            </w:r>
          </w:p>
        </w:tc>
        <w:tc>
          <w:tcPr>
            <w:tcW w:w="9257" w:type="dxa"/>
          </w:tcPr>
          <w:p w14:paraId="2E5FF611" w14:textId="77777777" w:rsidR="00776568" w:rsidRPr="005F287C" w:rsidRDefault="0077656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5157C87" w14:textId="77777777" w:rsidR="00DB7E82" w:rsidRPr="005F287C" w:rsidRDefault="00DB7E82" w:rsidP="00DB7E82">
      <w:pPr>
        <w:pStyle w:val="Heading2"/>
        <w:ind w:left="720"/>
        <w:rPr>
          <w:rFonts w:asciiTheme="minorHAnsi" w:hAnsiTheme="minorHAnsi" w:cstheme="minorHAnsi"/>
        </w:rPr>
      </w:pPr>
    </w:p>
    <w:p w14:paraId="7A8D758F" w14:textId="7AEB89CD" w:rsidR="00DB7E82" w:rsidRPr="005F287C" w:rsidRDefault="00DB7E82" w:rsidP="00DB7E82">
      <w:pPr>
        <w:pStyle w:val="Heading2"/>
        <w:numPr>
          <w:ilvl w:val="0"/>
          <w:numId w:val="7"/>
        </w:numPr>
        <w:rPr>
          <w:rFonts w:asciiTheme="minorHAnsi" w:hAnsiTheme="minorHAnsi" w:cstheme="minorHAnsi"/>
        </w:rPr>
      </w:pPr>
      <w:bookmarkStart w:id="11" w:name="_Toc128053264"/>
      <w:r w:rsidRPr="005F287C">
        <w:rPr>
          <w:rFonts w:asciiTheme="minorHAnsi" w:hAnsiTheme="minorHAnsi" w:cstheme="minorHAnsi"/>
        </w:rPr>
        <w:t>Does Viet Nam have offences and penalties in a legal instrument for the following?</w:t>
      </w:r>
      <w:bookmarkEnd w:id="11"/>
    </w:p>
    <w:p w14:paraId="14C84F0B" w14:textId="77777777" w:rsidR="00DB7E82" w:rsidRPr="005F287C" w:rsidRDefault="00DB7E82" w:rsidP="00DB7E82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DB7E82" w:rsidRPr="005F287C" w14:paraId="701824C7" w14:textId="77777777" w:rsidTr="00813EC3">
        <w:tc>
          <w:tcPr>
            <w:tcW w:w="4673" w:type="dxa"/>
          </w:tcPr>
          <w:p w14:paraId="55A8D3EB" w14:textId="7941FC03" w:rsidR="00DB7E82" w:rsidRPr="005F287C" w:rsidRDefault="00073AE7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Developing chemical weapons; penalties {CWC, Article I (1)(a); Article VII (1)}</w:t>
            </w:r>
          </w:p>
        </w:tc>
        <w:tc>
          <w:tcPr>
            <w:tcW w:w="9257" w:type="dxa"/>
          </w:tcPr>
          <w:p w14:paraId="48D6B630" w14:textId="77777777" w:rsidR="00DB7E82" w:rsidRPr="005F287C" w:rsidRDefault="00DB7E8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73AE7" w:rsidRPr="005F287C" w14:paraId="5483186B" w14:textId="77777777" w:rsidTr="00813EC3">
        <w:tc>
          <w:tcPr>
            <w:tcW w:w="4673" w:type="dxa"/>
          </w:tcPr>
          <w:p w14:paraId="47B2FA2E" w14:textId="45345D09" w:rsidR="00073AE7" w:rsidRPr="005F287C" w:rsidRDefault="00F169A6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Manufacturing or producing chemical weapons; penalties {CWC, Article I (1)(a); Article VII (1)}</w:t>
            </w:r>
          </w:p>
        </w:tc>
        <w:tc>
          <w:tcPr>
            <w:tcW w:w="9257" w:type="dxa"/>
          </w:tcPr>
          <w:p w14:paraId="3834969F" w14:textId="77777777" w:rsidR="00073AE7" w:rsidRPr="005F287C" w:rsidRDefault="00073AE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169A6" w:rsidRPr="005F287C" w14:paraId="10329372" w14:textId="77777777" w:rsidTr="00813EC3">
        <w:tc>
          <w:tcPr>
            <w:tcW w:w="4673" w:type="dxa"/>
          </w:tcPr>
          <w:p w14:paraId="63F16055" w14:textId="1F3D47D0" w:rsidR="00F169A6" w:rsidRPr="005F287C" w:rsidRDefault="00557CD5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Acquiring chemical weapons; penalties {CWC, Article I (1)(a); Article VII (1)}</w:t>
            </w:r>
          </w:p>
        </w:tc>
        <w:tc>
          <w:tcPr>
            <w:tcW w:w="9257" w:type="dxa"/>
          </w:tcPr>
          <w:p w14:paraId="3E0991FE" w14:textId="77777777" w:rsidR="00F169A6" w:rsidRPr="005F287C" w:rsidRDefault="00F169A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57CD5" w:rsidRPr="005F287C" w14:paraId="2108914B" w14:textId="77777777" w:rsidTr="00813EC3">
        <w:tc>
          <w:tcPr>
            <w:tcW w:w="4673" w:type="dxa"/>
          </w:tcPr>
          <w:p w14:paraId="62CDC0F7" w14:textId="67AB161A" w:rsidR="00557CD5" w:rsidRPr="005F287C" w:rsidRDefault="00F00EBC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Stockpiling or storing chemical weapons; penalties {CWC, Article I (1)(a); Article VII (1)}</w:t>
            </w:r>
          </w:p>
        </w:tc>
        <w:tc>
          <w:tcPr>
            <w:tcW w:w="9257" w:type="dxa"/>
          </w:tcPr>
          <w:p w14:paraId="0A70B626" w14:textId="77777777" w:rsidR="00557CD5" w:rsidRPr="005F287C" w:rsidRDefault="00557CD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00EBC" w:rsidRPr="005F287C" w14:paraId="58114300" w14:textId="77777777" w:rsidTr="00813EC3">
        <w:tc>
          <w:tcPr>
            <w:tcW w:w="4673" w:type="dxa"/>
          </w:tcPr>
          <w:p w14:paraId="4580A9C2" w14:textId="71B20A2E" w:rsidR="00F00EBC" w:rsidRPr="005F287C" w:rsidRDefault="008C6AD4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Possessing or retaining chemical weapons; penalties {CWC, Article I (1)(a); Article VII (1)}</w:t>
            </w:r>
          </w:p>
        </w:tc>
        <w:tc>
          <w:tcPr>
            <w:tcW w:w="9257" w:type="dxa"/>
          </w:tcPr>
          <w:p w14:paraId="73FD50CA" w14:textId="77777777" w:rsidR="00F00EBC" w:rsidRPr="005F287C" w:rsidRDefault="00F00EB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C6AD4" w:rsidRPr="005F287C" w14:paraId="7A293072" w14:textId="77777777" w:rsidTr="00813EC3">
        <w:tc>
          <w:tcPr>
            <w:tcW w:w="4673" w:type="dxa"/>
          </w:tcPr>
          <w:p w14:paraId="5EE51D0F" w14:textId="5A7AED23" w:rsidR="008C6AD4" w:rsidRPr="005F287C" w:rsidRDefault="00B97395" w:rsidP="00813EC3">
            <w:pPr>
              <w:rPr>
                <w:rFonts w:cstheme="minorHAnsi"/>
                <w:sz w:val="22"/>
                <w:szCs w:val="22"/>
              </w:rPr>
            </w:pPr>
            <w:r w:rsidRPr="005F287C">
              <w:rPr>
                <w:rFonts w:cstheme="minorHAnsi"/>
                <w:sz w:val="22"/>
                <w:szCs w:val="22"/>
              </w:rPr>
              <w:t>Transferring, directly or indirectly, a chemical weapon to any other person; penalties {CWC, Article I (1)(a); Article VII (1)}</w:t>
            </w:r>
          </w:p>
        </w:tc>
        <w:tc>
          <w:tcPr>
            <w:tcW w:w="9257" w:type="dxa"/>
          </w:tcPr>
          <w:p w14:paraId="1698ACC8" w14:textId="77777777" w:rsidR="008C6AD4" w:rsidRPr="005F287C" w:rsidRDefault="008C6AD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97395" w:rsidRPr="005F287C" w14:paraId="653C381F" w14:textId="77777777" w:rsidTr="00813EC3">
        <w:tc>
          <w:tcPr>
            <w:tcW w:w="4673" w:type="dxa"/>
          </w:tcPr>
          <w:p w14:paraId="03C2C326" w14:textId="6976AC5B" w:rsidR="00B97395" w:rsidRPr="005F287C" w:rsidRDefault="00BA6D3B" w:rsidP="00813EC3">
            <w:pPr>
              <w:rPr>
                <w:rFonts w:cstheme="minorHAnsi"/>
                <w:sz w:val="22"/>
                <w:szCs w:val="22"/>
              </w:rPr>
            </w:pPr>
            <w:r w:rsidRPr="00BA6D3B">
              <w:rPr>
                <w:rFonts w:cstheme="minorHAnsi"/>
                <w:sz w:val="22"/>
                <w:szCs w:val="22"/>
              </w:rPr>
              <w:t>Transport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BA6D3B">
              <w:rPr>
                <w:rFonts w:cstheme="minorHAnsi"/>
                <w:sz w:val="22"/>
                <w:szCs w:val="22"/>
              </w:rPr>
              <w:t xml:space="preserve"> chemical weapons; penalties {UNSCR 1540 OP 2}</w:t>
            </w:r>
          </w:p>
        </w:tc>
        <w:tc>
          <w:tcPr>
            <w:tcW w:w="9257" w:type="dxa"/>
          </w:tcPr>
          <w:p w14:paraId="61C532D6" w14:textId="77777777" w:rsidR="00B97395" w:rsidRPr="005F287C" w:rsidRDefault="00B9739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A6D3B" w:rsidRPr="005F287C" w14:paraId="5EA8A782" w14:textId="77777777" w:rsidTr="00813EC3">
        <w:tc>
          <w:tcPr>
            <w:tcW w:w="4673" w:type="dxa"/>
          </w:tcPr>
          <w:p w14:paraId="4F23F5F7" w14:textId="58756AD8" w:rsidR="00BA6D3B" w:rsidRPr="00BA6D3B" w:rsidRDefault="00C62BC1" w:rsidP="00813EC3">
            <w:pPr>
              <w:rPr>
                <w:rFonts w:cstheme="minorHAnsi"/>
                <w:sz w:val="22"/>
                <w:szCs w:val="22"/>
              </w:rPr>
            </w:pPr>
            <w:r w:rsidRPr="00C62BC1">
              <w:rPr>
                <w:rFonts w:cstheme="minorHAnsi"/>
                <w:sz w:val="22"/>
                <w:szCs w:val="22"/>
              </w:rPr>
              <w:t>Us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C62BC1">
              <w:rPr>
                <w:rFonts w:cstheme="minorHAnsi"/>
                <w:sz w:val="22"/>
                <w:szCs w:val="22"/>
              </w:rPr>
              <w:t xml:space="preserve"> chemical weapons;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C62BC1">
              <w:rPr>
                <w:rFonts w:cstheme="minorHAnsi"/>
                <w:sz w:val="22"/>
                <w:szCs w:val="22"/>
              </w:rPr>
              <w:t>Article I (1)(b); Article VII (1)}</w:t>
            </w:r>
          </w:p>
        </w:tc>
        <w:tc>
          <w:tcPr>
            <w:tcW w:w="9257" w:type="dxa"/>
          </w:tcPr>
          <w:p w14:paraId="319FE889" w14:textId="77777777" w:rsidR="00BA6D3B" w:rsidRPr="005F287C" w:rsidRDefault="00BA6D3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C7F35" w:rsidRPr="005F287C" w14:paraId="34829440" w14:textId="77777777" w:rsidTr="00813EC3">
        <w:tc>
          <w:tcPr>
            <w:tcW w:w="4673" w:type="dxa"/>
          </w:tcPr>
          <w:p w14:paraId="71DCE2D4" w14:textId="4EAD44A7" w:rsidR="00DC7F35" w:rsidRPr="00C62BC1" w:rsidRDefault="008918CC" w:rsidP="00813EC3">
            <w:pPr>
              <w:rPr>
                <w:rFonts w:cstheme="minorHAnsi"/>
                <w:sz w:val="22"/>
                <w:szCs w:val="22"/>
              </w:rPr>
            </w:pPr>
            <w:r w:rsidRPr="008918CC">
              <w:rPr>
                <w:rFonts w:cstheme="minorHAnsi"/>
                <w:sz w:val="22"/>
                <w:szCs w:val="22"/>
              </w:rPr>
              <w:t>Engag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8918CC">
              <w:rPr>
                <w:rFonts w:cstheme="minorHAnsi"/>
                <w:sz w:val="22"/>
                <w:szCs w:val="22"/>
              </w:rPr>
              <w:t xml:space="preserve"> in any military preparations to use chemical weapons;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8918CC">
              <w:rPr>
                <w:rFonts w:cstheme="minorHAnsi"/>
                <w:sz w:val="22"/>
                <w:szCs w:val="22"/>
              </w:rPr>
              <w:t>Article I (1)(c); Article VII (1)}</w:t>
            </w:r>
          </w:p>
        </w:tc>
        <w:tc>
          <w:tcPr>
            <w:tcW w:w="9257" w:type="dxa"/>
          </w:tcPr>
          <w:p w14:paraId="41F6CF7C" w14:textId="77777777" w:rsidR="00DC7F35" w:rsidRPr="005F287C" w:rsidRDefault="00DC7F3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8918CC" w:rsidRPr="005F287C" w14:paraId="21E94D7D" w14:textId="77777777" w:rsidTr="00813EC3">
        <w:tc>
          <w:tcPr>
            <w:tcW w:w="4673" w:type="dxa"/>
          </w:tcPr>
          <w:p w14:paraId="186EC875" w14:textId="24822D45" w:rsidR="008918CC" w:rsidRPr="008918CC" w:rsidRDefault="007D2D86" w:rsidP="00813EC3">
            <w:pPr>
              <w:rPr>
                <w:rFonts w:cstheme="minorHAnsi"/>
                <w:sz w:val="22"/>
                <w:szCs w:val="22"/>
              </w:rPr>
            </w:pPr>
            <w:r w:rsidRPr="007D2D86">
              <w:rPr>
                <w:rFonts w:cstheme="minorHAnsi"/>
                <w:sz w:val="22"/>
                <w:szCs w:val="22"/>
              </w:rPr>
              <w:t>Us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7D2D86">
              <w:rPr>
                <w:rFonts w:cstheme="minorHAnsi"/>
                <w:sz w:val="22"/>
                <w:szCs w:val="22"/>
              </w:rPr>
              <w:t xml:space="preserve"> riot control agents as a method of warfare;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7D2D86">
              <w:rPr>
                <w:rFonts w:cstheme="minorHAnsi"/>
                <w:sz w:val="22"/>
                <w:szCs w:val="22"/>
              </w:rPr>
              <w:t>Article I (5); Article VII (1)}</w:t>
            </w:r>
          </w:p>
        </w:tc>
        <w:tc>
          <w:tcPr>
            <w:tcW w:w="9257" w:type="dxa"/>
          </w:tcPr>
          <w:p w14:paraId="6D0CDF8E" w14:textId="77777777" w:rsidR="008918CC" w:rsidRPr="005F287C" w:rsidRDefault="008918C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D2D86" w:rsidRPr="005F287C" w14:paraId="7D420BC0" w14:textId="77777777" w:rsidTr="00813EC3">
        <w:tc>
          <w:tcPr>
            <w:tcW w:w="4673" w:type="dxa"/>
          </w:tcPr>
          <w:p w14:paraId="22AE106F" w14:textId="194304FC" w:rsidR="007D2D86" w:rsidRPr="007D2D86" w:rsidRDefault="00C03593" w:rsidP="00813EC3">
            <w:pPr>
              <w:rPr>
                <w:rFonts w:cstheme="minorHAnsi"/>
                <w:sz w:val="22"/>
                <w:szCs w:val="22"/>
              </w:rPr>
            </w:pPr>
            <w:r w:rsidRPr="00C03593">
              <w:rPr>
                <w:rFonts w:cstheme="minorHAnsi"/>
                <w:sz w:val="22"/>
                <w:szCs w:val="22"/>
              </w:rPr>
              <w:lastRenderedPageBreak/>
              <w:t>Produc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C03593">
              <w:rPr>
                <w:rFonts w:cstheme="minorHAnsi"/>
                <w:sz w:val="22"/>
                <w:szCs w:val="22"/>
              </w:rPr>
              <w:t>, acquir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C03593">
              <w:rPr>
                <w:rFonts w:cstheme="minorHAnsi"/>
                <w:sz w:val="22"/>
                <w:szCs w:val="22"/>
              </w:rPr>
              <w:t>, retain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C03593">
              <w:rPr>
                <w:rFonts w:cstheme="minorHAnsi"/>
                <w:sz w:val="22"/>
                <w:szCs w:val="22"/>
              </w:rPr>
              <w:t>, 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C03593">
              <w:rPr>
                <w:rFonts w:cstheme="minorHAnsi"/>
                <w:sz w:val="22"/>
                <w:szCs w:val="22"/>
              </w:rPr>
              <w:t xml:space="preserve"> or us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C03593">
              <w:rPr>
                <w:rFonts w:cstheme="minorHAnsi"/>
                <w:sz w:val="22"/>
                <w:szCs w:val="22"/>
              </w:rPr>
              <w:t xml:space="preserve"> Schedule 1 chemicals outside the territory of the State unless such production, acquisition, retention, transfer or use takes place within the territory of another State Party;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C03593">
              <w:rPr>
                <w:rFonts w:cstheme="minorHAnsi"/>
                <w:sz w:val="22"/>
                <w:szCs w:val="22"/>
              </w:rPr>
              <w:t>VA Part VI (1); Article VI (2), (3); Article VII (1)}</w:t>
            </w:r>
          </w:p>
        </w:tc>
        <w:tc>
          <w:tcPr>
            <w:tcW w:w="9257" w:type="dxa"/>
          </w:tcPr>
          <w:p w14:paraId="0AB92EB8" w14:textId="77777777" w:rsidR="007D2D86" w:rsidRPr="005F287C" w:rsidRDefault="007D2D8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03593" w:rsidRPr="005F287C" w14:paraId="31A39A14" w14:textId="77777777" w:rsidTr="00813EC3">
        <w:tc>
          <w:tcPr>
            <w:tcW w:w="4673" w:type="dxa"/>
          </w:tcPr>
          <w:p w14:paraId="5734DD41" w14:textId="0CB8B5C3" w:rsidR="00C03593" w:rsidRPr="00C03593" w:rsidRDefault="005267CB" w:rsidP="00813EC3">
            <w:pPr>
              <w:rPr>
                <w:rFonts w:cstheme="minorHAnsi"/>
                <w:sz w:val="22"/>
                <w:szCs w:val="22"/>
              </w:rPr>
            </w:pPr>
            <w:r w:rsidRPr="005267CB">
              <w:rPr>
                <w:rFonts w:cstheme="minorHAnsi"/>
                <w:sz w:val="22"/>
                <w:szCs w:val="22"/>
              </w:rPr>
              <w:t>Produc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267CB">
              <w:rPr>
                <w:rFonts w:cstheme="minorHAnsi"/>
                <w:sz w:val="22"/>
                <w:szCs w:val="22"/>
              </w:rPr>
              <w:t>, acquir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267CB">
              <w:rPr>
                <w:rFonts w:cstheme="minorHAnsi"/>
                <w:sz w:val="22"/>
                <w:szCs w:val="22"/>
              </w:rPr>
              <w:t>, retain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267CB">
              <w:rPr>
                <w:rFonts w:cstheme="minorHAnsi"/>
                <w:sz w:val="22"/>
                <w:szCs w:val="22"/>
              </w:rPr>
              <w:t>, 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5267CB">
              <w:rPr>
                <w:rFonts w:cstheme="minorHAnsi"/>
                <w:sz w:val="22"/>
                <w:szCs w:val="22"/>
              </w:rPr>
              <w:t xml:space="preserve"> or us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267CB">
              <w:rPr>
                <w:rFonts w:cstheme="minorHAnsi"/>
                <w:sz w:val="22"/>
                <w:szCs w:val="22"/>
              </w:rPr>
              <w:t xml:space="preserve"> Schedule 1 chemicals without authorization;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5267CB">
              <w:rPr>
                <w:rFonts w:cstheme="minorHAnsi"/>
                <w:sz w:val="22"/>
                <w:szCs w:val="22"/>
              </w:rPr>
              <w:t>VA Part VI (1); Article VI (2), (3); Article VII (1)}</w:t>
            </w:r>
          </w:p>
        </w:tc>
        <w:tc>
          <w:tcPr>
            <w:tcW w:w="9257" w:type="dxa"/>
          </w:tcPr>
          <w:p w14:paraId="2218EF5D" w14:textId="77777777" w:rsidR="00C03593" w:rsidRPr="005F287C" w:rsidRDefault="00C0359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267CB" w:rsidRPr="005F287C" w14:paraId="01D02B81" w14:textId="77777777" w:rsidTr="00813EC3">
        <w:tc>
          <w:tcPr>
            <w:tcW w:w="4673" w:type="dxa"/>
          </w:tcPr>
          <w:p w14:paraId="7FDB1AB7" w14:textId="395243C4" w:rsidR="005267CB" w:rsidRPr="005267CB" w:rsidRDefault="007F2131" w:rsidP="00813EC3">
            <w:pPr>
              <w:rPr>
                <w:rFonts w:cstheme="minorHAnsi"/>
                <w:sz w:val="22"/>
                <w:szCs w:val="22"/>
              </w:rPr>
            </w:pPr>
            <w:r w:rsidRPr="007F2131">
              <w:rPr>
                <w:rFonts w:cstheme="minorHAnsi"/>
                <w:sz w:val="22"/>
                <w:szCs w:val="22"/>
              </w:rPr>
              <w:t>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7F2131">
              <w:rPr>
                <w:rFonts w:cstheme="minorHAnsi"/>
                <w:sz w:val="22"/>
                <w:szCs w:val="22"/>
              </w:rPr>
              <w:t xml:space="preserve"> Schedule 1 chemicals to another State Party without prior notification to the National Authority;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7F2131">
              <w:rPr>
                <w:rFonts w:cstheme="minorHAnsi"/>
                <w:sz w:val="22"/>
                <w:szCs w:val="22"/>
              </w:rPr>
              <w:t>VA Part VI (3), (5); Article VI (2), (3); Article VII (1)}</w:t>
            </w:r>
          </w:p>
        </w:tc>
        <w:tc>
          <w:tcPr>
            <w:tcW w:w="9257" w:type="dxa"/>
          </w:tcPr>
          <w:p w14:paraId="139CCF7A" w14:textId="77777777" w:rsidR="005267CB" w:rsidRPr="005F287C" w:rsidRDefault="005267C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F2131" w:rsidRPr="005F287C" w14:paraId="3725F77B" w14:textId="77777777" w:rsidTr="00813EC3">
        <w:tc>
          <w:tcPr>
            <w:tcW w:w="4673" w:type="dxa"/>
          </w:tcPr>
          <w:p w14:paraId="4C005BCA" w14:textId="49B2E193" w:rsidR="007F2131" w:rsidRPr="007F2131" w:rsidRDefault="006E6294" w:rsidP="00813EC3">
            <w:pPr>
              <w:rPr>
                <w:rFonts w:cstheme="minorHAnsi"/>
                <w:sz w:val="22"/>
                <w:szCs w:val="22"/>
              </w:rPr>
            </w:pPr>
            <w:r w:rsidRPr="006E6294">
              <w:rPr>
                <w:rFonts w:cstheme="minorHAnsi"/>
                <w:sz w:val="22"/>
                <w:szCs w:val="22"/>
              </w:rPr>
              <w:t>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6E6294">
              <w:rPr>
                <w:rFonts w:cstheme="minorHAnsi"/>
                <w:sz w:val="22"/>
                <w:szCs w:val="22"/>
              </w:rPr>
              <w:t xml:space="preserve"> Schedule 1 chemicals to or from a State not Party;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6E6294">
              <w:rPr>
                <w:rFonts w:cstheme="minorHAnsi"/>
                <w:sz w:val="22"/>
                <w:szCs w:val="22"/>
              </w:rPr>
              <w:t>VA Part VI (1), (3); Article VI (2), (3); Article VII (1)}</w:t>
            </w:r>
          </w:p>
        </w:tc>
        <w:tc>
          <w:tcPr>
            <w:tcW w:w="9257" w:type="dxa"/>
          </w:tcPr>
          <w:p w14:paraId="44CE3DCF" w14:textId="77777777" w:rsidR="007F2131" w:rsidRPr="005F287C" w:rsidRDefault="007F213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E6294" w:rsidRPr="005F287C" w14:paraId="2DC96E4C" w14:textId="77777777" w:rsidTr="00813EC3">
        <w:tc>
          <w:tcPr>
            <w:tcW w:w="4673" w:type="dxa"/>
          </w:tcPr>
          <w:p w14:paraId="3F05A7B6" w14:textId="44DBDC73" w:rsidR="006E6294" w:rsidRPr="006E6294" w:rsidRDefault="00AC27C5" w:rsidP="00813EC3">
            <w:pPr>
              <w:rPr>
                <w:rFonts w:cstheme="minorHAnsi"/>
                <w:sz w:val="22"/>
                <w:szCs w:val="22"/>
              </w:rPr>
            </w:pPr>
            <w:r w:rsidRPr="00AC27C5">
              <w:rPr>
                <w:rFonts w:cstheme="minorHAnsi"/>
                <w:sz w:val="22"/>
                <w:szCs w:val="22"/>
              </w:rPr>
              <w:t>Retransfer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AC27C5">
              <w:rPr>
                <w:rFonts w:cstheme="minorHAnsi"/>
                <w:sz w:val="22"/>
                <w:szCs w:val="22"/>
              </w:rPr>
              <w:t xml:space="preserve"> Schedule 1 chemicals to third States;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AC27C5">
              <w:rPr>
                <w:rFonts w:cstheme="minorHAnsi"/>
                <w:sz w:val="22"/>
                <w:szCs w:val="22"/>
              </w:rPr>
              <w:t>VA Part VI (4); Article VI (2), (3); Article VII (1)}</w:t>
            </w:r>
          </w:p>
        </w:tc>
        <w:tc>
          <w:tcPr>
            <w:tcW w:w="9257" w:type="dxa"/>
          </w:tcPr>
          <w:p w14:paraId="56FFC8DB" w14:textId="77777777" w:rsidR="006E6294" w:rsidRPr="005F287C" w:rsidRDefault="006E629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C27C5" w:rsidRPr="005F287C" w14:paraId="6683B8DB" w14:textId="77777777" w:rsidTr="00813EC3">
        <w:tc>
          <w:tcPr>
            <w:tcW w:w="4673" w:type="dxa"/>
          </w:tcPr>
          <w:p w14:paraId="1B541511" w14:textId="3916FADA" w:rsidR="00AC27C5" w:rsidRPr="00AC27C5" w:rsidRDefault="009C42B7" w:rsidP="00813EC3">
            <w:pPr>
              <w:rPr>
                <w:rFonts w:cstheme="minorHAnsi"/>
                <w:sz w:val="22"/>
                <w:szCs w:val="22"/>
              </w:rPr>
            </w:pPr>
            <w:r w:rsidRPr="009C42B7">
              <w:rPr>
                <w:rFonts w:cstheme="minorHAnsi"/>
                <w:sz w:val="22"/>
                <w:szCs w:val="22"/>
              </w:rPr>
              <w:t>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9C42B7">
              <w:rPr>
                <w:rFonts w:cstheme="minorHAnsi"/>
                <w:sz w:val="22"/>
                <w:szCs w:val="22"/>
              </w:rPr>
              <w:t xml:space="preserve"> Schedule 2 chemicals to or from a State not Party, unless an exemption applies;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9C42B7">
              <w:rPr>
                <w:rFonts w:cstheme="minorHAnsi"/>
                <w:sz w:val="22"/>
                <w:szCs w:val="22"/>
              </w:rPr>
              <w:t>VA Part VII (31); Article VI (2), (4); Article VII (1); C-V/DEC.16}</w:t>
            </w:r>
          </w:p>
        </w:tc>
        <w:tc>
          <w:tcPr>
            <w:tcW w:w="9257" w:type="dxa"/>
          </w:tcPr>
          <w:p w14:paraId="03B8E05B" w14:textId="77777777" w:rsidR="00AC27C5" w:rsidRPr="005F287C" w:rsidRDefault="00AC27C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C42B7" w:rsidRPr="005F287C" w14:paraId="573614F7" w14:textId="77777777" w:rsidTr="00813EC3">
        <w:tc>
          <w:tcPr>
            <w:tcW w:w="4673" w:type="dxa"/>
          </w:tcPr>
          <w:p w14:paraId="47389CDA" w14:textId="361A632D" w:rsidR="009C42B7" w:rsidRPr="009C42B7" w:rsidRDefault="00455F09" w:rsidP="00813EC3">
            <w:pPr>
              <w:rPr>
                <w:rFonts w:cstheme="minorHAnsi"/>
                <w:sz w:val="22"/>
                <w:szCs w:val="22"/>
              </w:rPr>
            </w:pPr>
            <w:r w:rsidRPr="00455F09">
              <w:rPr>
                <w:rFonts w:cstheme="minorHAnsi"/>
                <w:sz w:val="22"/>
                <w:szCs w:val="22"/>
              </w:rPr>
              <w:t>Transfer</w:t>
            </w:r>
            <w:r>
              <w:rPr>
                <w:rFonts w:cstheme="minorHAnsi"/>
                <w:sz w:val="22"/>
                <w:szCs w:val="22"/>
              </w:rPr>
              <w:t>ring</w:t>
            </w:r>
            <w:r w:rsidRPr="00455F09">
              <w:rPr>
                <w:rFonts w:cstheme="minorHAnsi"/>
                <w:sz w:val="22"/>
                <w:szCs w:val="22"/>
              </w:rPr>
              <w:t xml:space="preserve"> Schedule 3 chemicals to a State not Party, unless the transferor is in possession of a license and end-use certificate or an exemption applies;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455F09">
              <w:rPr>
                <w:rFonts w:cstheme="minorHAnsi"/>
                <w:sz w:val="22"/>
                <w:szCs w:val="22"/>
              </w:rPr>
              <w:t>VA Part VIII (26); Article VI (2), (5); Article VII (1); C-VI/DEC.10; C-III/DEC.6; C-III/DEC.7}</w:t>
            </w:r>
          </w:p>
        </w:tc>
        <w:tc>
          <w:tcPr>
            <w:tcW w:w="9257" w:type="dxa"/>
          </w:tcPr>
          <w:p w14:paraId="61E632C2" w14:textId="77777777" w:rsidR="009C42B7" w:rsidRPr="005F287C" w:rsidRDefault="009C42B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55F09" w:rsidRPr="005F287C" w14:paraId="7CFD5B44" w14:textId="77777777" w:rsidTr="00813EC3">
        <w:tc>
          <w:tcPr>
            <w:tcW w:w="4673" w:type="dxa"/>
          </w:tcPr>
          <w:p w14:paraId="31349702" w14:textId="4AA511DB" w:rsidR="00455F09" w:rsidRPr="00455F09" w:rsidRDefault="00782F18" w:rsidP="00813EC3">
            <w:pPr>
              <w:rPr>
                <w:rFonts w:cstheme="minorHAnsi"/>
                <w:sz w:val="22"/>
                <w:szCs w:val="22"/>
              </w:rPr>
            </w:pPr>
            <w:r w:rsidRPr="00782F18">
              <w:rPr>
                <w:rFonts w:cstheme="minorHAnsi"/>
                <w:sz w:val="22"/>
                <w:szCs w:val="22"/>
              </w:rPr>
              <w:t>Own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782F18">
              <w:rPr>
                <w:rFonts w:cstheme="minorHAnsi"/>
                <w:sz w:val="22"/>
                <w:szCs w:val="22"/>
              </w:rPr>
              <w:t xml:space="preserve"> or possess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782F18">
              <w:rPr>
                <w:rFonts w:cstheme="minorHAnsi"/>
                <w:sz w:val="22"/>
                <w:szCs w:val="22"/>
              </w:rPr>
              <w:t xml:space="preserve"> a chemical weapons production facility, construct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782F18">
              <w:rPr>
                <w:rFonts w:cstheme="minorHAnsi"/>
                <w:sz w:val="22"/>
                <w:szCs w:val="22"/>
              </w:rPr>
              <w:t xml:space="preserve"> a new chemical weapons production facility or modify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782F18">
              <w:rPr>
                <w:rFonts w:cstheme="minorHAnsi"/>
                <w:sz w:val="22"/>
                <w:szCs w:val="22"/>
              </w:rPr>
              <w:t xml:space="preserve"> any </w:t>
            </w:r>
            <w:r w:rsidRPr="00782F18">
              <w:rPr>
                <w:rFonts w:cstheme="minorHAnsi"/>
                <w:sz w:val="22"/>
                <w:szCs w:val="22"/>
              </w:rPr>
              <w:lastRenderedPageBreak/>
              <w:t>existing facility for the purpose of transforming it into a chemical weapons production facility;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782F18">
              <w:rPr>
                <w:rFonts w:cstheme="minorHAnsi"/>
                <w:sz w:val="22"/>
                <w:szCs w:val="22"/>
              </w:rPr>
              <w:t>Article I (4); Article V (5); Article VII (1)}</w:t>
            </w:r>
          </w:p>
        </w:tc>
        <w:tc>
          <w:tcPr>
            <w:tcW w:w="9257" w:type="dxa"/>
          </w:tcPr>
          <w:p w14:paraId="4991E4A5" w14:textId="77777777" w:rsidR="00455F09" w:rsidRPr="005F287C" w:rsidRDefault="00455F09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E5162" w:rsidRPr="005F287C" w14:paraId="67E09163" w14:textId="77777777" w:rsidTr="00813EC3">
        <w:tc>
          <w:tcPr>
            <w:tcW w:w="4673" w:type="dxa"/>
          </w:tcPr>
          <w:p w14:paraId="74409FAF" w14:textId="5BDE335B" w:rsidR="00DE5162" w:rsidRPr="00782F18" w:rsidRDefault="0038252E" w:rsidP="00813EC3">
            <w:pPr>
              <w:rPr>
                <w:rFonts w:cstheme="minorHAnsi"/>
                <w:sz w:val="22"/>
                <w:szCs w:val="22"/>
              </w:rPr>
            </w:pPr>
            <w:r w:rsidRPr="0038252E">
              <w:rPr>
                <w:rFonts w:cstheme="minorHAnsi"/>
                <w:sz w:val="22"/>
                <w:szCs w:val="22"/>
              </w:rPr>
              <w:t>Obstruct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38252E">
              <w:rPr>
                <w:rFonts w:cstheme="minorHAnsi"/>
                <w:sz w:val="22"/>
                <w:szCs w:val="22"/>
              </w:rPr>
              <w:t xml:space="preserve"> verification or enforcement measures under the Convention or national law and regulations;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38252E">
              <w:rPr>
                <w:rFonts w:cstheme="minorHAnsi"/>
                <w:sz w:val="22"/>
                <w:szCs w:val="22"/>
              </w:rPr>
              <w:t>VA Part II (45); Article VI (9); Article VII (1)}</w:t>
            </w:r>
          </w:p>
        </w:tc>
        <w:tc>
          <w:tcPr>
            <w:tcW w:w="9257" w:type="dxa"/>
          </w:tcPr>
          <w:p w14:paraId="6E3AFBF3" w14:textId="77777777" w:rsidR="00DE5162" w:rsidRPr="005F287C" w:rsidRDefault="00DE516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8252E" w:rsidRPr="005F287C" w14:paraId="74C46AA9" w14:textId="77777777" w:rsidTr="00813EC3">
        <w:tc>
          <w:tcPr>
            <w:tcW w:w="4673" w:type="dxa"/>
          </w:tcPr>
          <w:p w14:paraId="46CB9FE2" w14:textId="678C7574" w:rsidR="0038252E" w:rsidRPr="0038252E" w:rsidRDefault="00B40A88" w:rsidP="00813EC3">
            <w:pPr>
              <w:rPr>
                <w:rFonts w:cstheme="minorHAnsi"/>
                <w:sz w:val="22"/>
                <w:szCs w:val="22"/>
              </w:rPr>
            </w:pPr>
            <w:r w:rsidRPr="00B40A88">
              <w:rPr>
                <w:rFonts w:cstheme="minorHAnsi"/>
                <w:sz w:val="22"/>
                <w:szCs w:val="22"/>
              </w:rPr>
              <w:t>Fail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B40A88">
              <w:rPr>
                <w:rFonts w:cstheme="minorHAnsi"/>
                <w:sz w:val="22"/>
                <w:szCs w:val="22"/>
              </w:rPr>
              <w:t xml:space="preserve"> to comply with the licensing or declaration regime including record-keeping or any other requirement to provide information established by national law and its implementing regulations;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B40A88">
              <w:rPr>
                <w:rFonts w:cstheme="minorHAnsi"/>
                <w:sz w:val="22"/>
                <w:szCs w:val="22"/>
              </w:rPr>
              <w:t>Article III; Article VI (8); Article VII (1)}</w:t>
            </w:r>
          </w:p>
        </w:tc>
        <w:tc>
          <w:tcPr>
            <w:tcW w:w="9257" w:type="dxa"/>
          </w:tcPr>
          <w:p w14:paraId="0CC17579" w14:textId="77777777" w:rsidR="0038252E" w:rsidRPr="005F287C" w:rsidRDefault="0038252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40A88" w:rsidRPr="005F287C" w14:paraId="5D7A242E" w14:textId="77777777" w:rsidTr="00813EC3">
        <w:tc>
          <w:tcPr>
            <w:tcW w:w="4673" w:type="dxa"/>
          </w:tcPr>
          <w:p w14:paraId="0A9D1D73" w14:textId="379F4247" w:rsidR="00B40A88" w:rsidRPr="00B40A88" w:rsidRDefault="000513FA" w:rsidP="00813EC3">
            <w:pPr>
              <w:rPr>
                <w:rFonts w:cstheme="minorHAnsi"/>
                <w:sz w:val="22"/>
                <w:szCs w:val="22"/>
              </w:rPr>
            </w:pPr>
            <w:r w:rsidRPr="000513FA">
              <w:rPr>
                <w:rFonts w:cstheme="minorHAnsi"/>
                <w:sz w:val="22"/>
                <w:szCs w:val="22"/>
              </w:rPr>
              <w:t>Fail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0513FA">
              <w:rPr>
                <w:rFonts w:cstheme="minorHAnsi"/>
                <w:sz w:val="22"/>
                <w:szCs w:val="22"/>
              </w:rPr>
              <w:t xml:space="preserve"> to protect confidential information as required by national law and regulations;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0513FA">
              <w:rPr>
                <w:rFonts w:cstheme="minorHAnsi"/>
                <w:sz w:val="22"/>
                <w:szCs w:val="22"/>
              </w:rPr>
              <w:t>Article VI (10); Article VII (1), (6); Confidentiality Annex}</w:t>
            </w:r>
          </w:p>
        </w:tc>
        <w:tc>
          <w:tcPr>
            <w:tcW w:w="9257" w:type="dxa"/>
          </w:tcPr>
          <w:p w14:paraId="487F7A0D" w14:textId="77777777" w:rsidR="00B40A88" w:rsidRPr="005F287C" w:rsidRDefault="00B40A8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513FA" w:rsidRPr="005F287C" w14:paraId="113EC185" w14:textId="77777777" w:rsidTr="00813EC3">
        <w:tc>
          <w:tcPr>
            <w:tcW w:w="4673" w:type="dxa"/>
          </w:tcPr>
          <w:p w14:paraId="589AE8E7" w14:textId="2C6B3313" w:rsidR="000513FA" w:rsidRPr="000513FA" w:rsidRDefault="00D1605B" w:rsidP="00813EC3">
            <w:pPr>
              <w:rPr>
                <w:rFonts w:cstheme="minorHAnsi"/>
                <w:sz w:val="22"/>
                <w:szCs w:val="22"/>
              </w:rPr>
            </w:pPr>
            <w:r w:rsidRPr="00D1605B">
              <w:rPr>
                <w:rFonts w:cstheme="minorHAnsi"/>
                <w:sz w:val="22"/>
                <w:szCs w:val="22"/>
              </w:rPr>
              <w:t>Penalties for providing false or misleading information to the National Authority or other enforcement authorities or agencies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D1605B">
              <w:rPr>
                <w:rFonts w:cstheme="minorHAnsi"/>
                <w:sz w:val="22"/>
                <w:szCs w:val="22"/>
              </w:rPr>
              <w:t>VA Part II (46); Article VII (1)}</w:t>
            </w:r>
          </w:p>
        </w:tc>
        <w:tc>
          <w:tcPr>
            <w:tcW w:w="9257" w:type="dxa"/>
          </w:tcPr>
          <w:p w14:paraId="49E5D590" w14:textId="77777777" w:rsidR="000513FA" w:rsidRPr="005F287C" w:rsidRDefault="000513F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1605B" w:rsidRPr="005F287C" w14:paraId="2372D022" w14:textId="77777777" w:rsidTr="00813EC3">
        <w:tc>
          <w:tcPr>
            <w:tcW w:w="4673" w:type="dxa"/>
          </w:tcPr>
          <w:p w14:paraId="66F54754" w14:textId="73766D80" w:rsidR="00D1605B" w:rsidRPr="00D1605B" w:rsidRDefault="00A431E1" w:rsidP="00813EC3">
            <w:pPr>
              <w:rPr>
                <w:rFonts w:cstheme="minorHAnsi"/>
                <w:sz w:val="22"/>
                <w:szCs w:val="22"/>
              </w:rPr>
            </w:pPr>
            <w:r w:rsidRPr="00A431E1">
              <w:rPr>
                <w:rFonts w:cstheme="minorHAnsi"/>
                <w:sz w:val="22"/>
                <w:szCs w:val="22"/>
              </w:rPr>
              <w:t>Penalties for legal persons (corporations, partnerships, associations, etc.) and their responsible officers (directors, managers, etc.) or agents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A431E1">
              <w:rPr>
                <w:rFonts w:cstheme="minorHAnsi"/>
                <w:sz w:val="22"/>
                <w:szCs w:val="22"/>
              </w:rPr>
              <w:t>Article VII (1) (a)}</w:t>
            </w:r>
          </w:p>
        </w:tc>
        <w:tc>
          <w:tcPr>
            <w:tcW w:w="9257" w:type="dxa"/>
          </w:tcPr>
          <w:p w14:paraId="6ABE5940" w14:textId="77777777" w:rsidR="00D1605B" w:rsidRPr="005F287C" w:rsidRDefault="00D1605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431E1" w:rsidRPr="005F287C" w14:paraId="21E9C704" w14:textId="77777777" w:rsidTr="00813EC3">
        <w:tc>
          <w:tcPr>
            <w:tcW w:w="4673" w:type="dxa"/>
          </w:tcPr>
          <w:p w14:paraId="2EE5E6CF" w14:textId="7AF14661" w:rsidR="00A431E1" w:rsidRPr="00A431E1" w:rsidRDefault="004135AA" w:rsidP="00813EC3">
            <w:pPr>
              <w:rPr>
                <w:rFonts w:cstheme="minorHAnsi"/>
                <w:sz w:val="22"/>
                <w:szCs w:val="22"/>
              </w:rPr>
            </w:pPr>
            <w:r w:rsidRPr="004135AA">
              <w:rPr>
                <w:rFonts w:cstheme="minorHAnsi"/>
                <w:sz w:val="22"/>
                <w:szCs w:val="22"/>
              </w:rPr>
              <w:t>Assist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4135AA">
              <w:rPr>
                <w:rFonts w:cstheme="minorHAnsi"/>
                <w:sz w:val="22"/>
                <w:szCs w:val="22"/>
              </w:rPr>
              <w:t xml:space="preserve"> anyone to engage in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4135AA">
              <w:rPr>
                <w:rFonts w:cstheme="minorHAnsi"/>
                <w:sz w:val="22"/>
                <w:szCs w:val="22"/>
              </w:rPr>
              <w:t>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4135AA">
              <w:rPr>
                <w:rFonts w:cstheme="minorHAnsi"/>
                <w:sz w:val="22"/>
                <w:szCs w:val="22"/>
              </w:rPr>
              <w:t>Article I (1)(d); Article VII (1)}</w:t>
            </w:r>
          </w:p>
        </w:tc>
        <w:tc>
          <w:tcPr>
            <w:tcW w:w="9257" w:type="dxa"/>
          </w:tcPr>
          <w:p w14:paraId="44D45C67" w14:textId="77777777" w:rsidR="00A431E1" w:rsidRPr="005F287C" w:rsidRDefault="00A431E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135AA" w:rsidRPr="005F287C" w14:paraId="7568DE85" w14:textId="77777777" w:rsidTr="00813EC3">
        <w:tc>
          <w:tcPr>
            <w:tcW w:w="4673" w:type="dxa"/>
          </w:tcPr>
          <w:p w14:paraId="45117241" w14:textId="40F766C3" w:rsidR="004135AA" w:rsidRPr="004135AA" w:rsidRDefault="00550F61" w:rsidP="00813EC3">
            <w:pPr>
              <w:rPr>
                <w:rFonts w:cstheme="minorHAnsi"/>
                <w:sz w:val="22"/>
                <w:szCs w:val="22"/>
              </w:rPr>
            </w:pPr>
            <w:r w:rsidRPr="00550F61">
              <w:rPr>
                <w:rFonts w:cstheme="minorHAnsi"/>
                <w:sz w:val="22"/>
                <w:szCs w:val="22"/>
              </w:rPr>
              <w:t>Encourag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50F61">
              <w:rPr>
                <w:rFonts w:cstheme="minorHAnsi"/>
                <w:sz w:val="22"/>
                <w:szCs w:val="22"/>
              </w:rPr>
              <w:t xml:space="preserve"> anyone to engage in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550F61">
              <w:rPr>
                <w:rFonts w:cstheme="minorHAnsi"/>
                <w:sz w:val="22"/>
                <w:szCs w:val="22"/>
              </w:rPr>
              <w:t>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550F61">
              <w:rPr>
                <w:rFonts w:cstheme="minorHAnsi"/>
                <w:sz w:val="22"/>
                <w:szCs w:val="22"/>
              </w:rPr>
              <w:t>Article I (1)(d); Article VII (1)}</w:t>
            </w:r>
          </w:p>
        </w:tc>
        <w:tc>
          <w:tcPr>
            <w:tcW w:w="9257" w:type="dxa"/>
          </w:tcPr>
          <w:p w14:paraId="4958F982" w14:textId="77777777" w:rsidR="004135AA" w:rsidRPr="005F287C" w:rsidRDefault="004135A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50F61" w:rsidRPr="005F287C" w14:paraId="6017B6A4" w14:textId="77777777" w:rsidTr="00813EC3">
        <w:tc>
          <w:tcPr>
            <w:tcW w:w="4673" w:type="dxa"/>
          </w:tcPr>
          <w:p w14:paraId="2218DED5" w14:textId="077C5353" w:rsidR="00550F61" w:rsidRPr="00550F61" w:rsidRDefault="003816B8" w:rsidP="00813EC3">
            <w:pPr>
              <w:rPr>
                <w:rFonts w:cstheme="minorHAnsi"/>
                <w:sz w:val="22"/>
                <w:szCs w:val="22"/>
              </w:rPr>
            </w:pPr>
            <w:r w:rsidRPr="003816B8">
              <w:rPr>
                <w:rFonts w:cstheme="minorHAnsi"/>
                <w:sz w:val="22"/>
                <w:szCs w:val="22"/>
              </w:rPr>
              <w:lastRenderedPageBreak/>
              <w:t>Induc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3816B8">
              <w:rPr>
                <w:rFonts w:cstheme="minorHAnsi"/>
                <w:sz w:val="22"/>
                <w:szCs w:val="22"/>
              </w:rPr>
              <w:t xml:space="preserve"> anyone to engage in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3816B8">
              <w:rPr>
                <w:rFonts w:cstheme="minorHAnsi"/>
                <w:sz w:val="22"/>
                <w:szCs w:val="22"/>
              </w:rPr>
              <w:t>; penalties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3816B8">
              <w:rPr>
                <w:rFonts w:cstheme="minorHAnsi"/>
                <w:sz w:val="22"/>
                <w:szCs w:val="22"/>
              </w:rPr>
              <w:t>Article I (1)(d); Article VII (1)}</w:t>
            </w:r>
          </w:p>
        </w:tc>
        <w:tc>
          <w:tcPr>
            <w:tcW w:w="9257" w:type="dxa"/>
          </w:tcPr>
          <w:p w14:paraId="2F2957BD" w14:textId="77777777" w:rsidR="00550F61" w:rsidRPr="005F287C" w:rsidRDefault="00550F6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3816B8" w:rsidRPr="005F287C" w14:paraId="5E902CC1" w14:textId="77777777" w:rsidTr="00813EC3">
        <w:tc>
          <w:tcPr>
            <w:tcW w:w="4673" w:type="dxa"/>
          </w:tcPr>
          <w:p w14:paraId="344DD4D7" w14:textId="606BDCA8" w:rsidR="003816B8" w:rsidRPr="003816B8" w:rsidRDefault="00492385" w:rsidP="00813EC3">
            <w:pPr>
              <w:rPr>
                <w:rFonts w:cstheme="minorHAnsi"/>
                <w:sz w:val="22"/>
                <w:szCs w:val="22"/>
              </w:rPr>
            </w:pPr>
            <w:r w:rsidRPr="00492385">
              <w:rPr>
                <w:rFonts w:cstheme="minorHAnsi"/>
                <w:sz w:val="22"/>
                <w:szCs w:val="22"/>
              </w:rPr>
              <w:t>Conspir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492385">
              <w:rPr>
                <w:rFonts w:cstheme="minorHAnsi"/>
                <w:sz w:val="22"/>
                <w:szCs w:val="22"/>
              </w:rPr>
              <w:t xml:space="preserve"> to engage in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492385">
              <w:rPr>
                <w:rFonts w:cstheme="minorHAnsi"/>
                <w:sz w:val="22"/>
                <w:szCs w:val="22"/>
              </w:rPr>
              <w:t>; penalties</w:t>
            </w:r>
          </w:p>
        </w:tc>
        <w:tc>
          <w:tcPr>
            <w:tcW w:w="9257" w:type="dxa"/>
          </w:tcPr>
          <w:p w14:paraId="28EB1BA4" w14:textId="77777777" w:rsidR="003816B8" w:rsidRPr="005F287C" w:rsidRDefault="003816B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92385" w:rsidRPr="005F287C" w14:paraId="5533EB89" w14:textId="77777777" w:rsidTr="00813EC3">
        <w:tc>
          <w:tcPr>
            <w:tcW w:w="4673" w:type="dxa"/>
          </w:tcPr>
          <w:p w14:paraId="051D3CCF" w14:textId="0CDE16A8" w:rsidR="00492385" w:rsidRPr="00492385" w:rsidRDefault="00B46988" w:rsidP="00813EC3">
            <w:pPr>
              <w:rPr>
                <w:rFonts w:cstheme="minorHAnsi"/>
                <w:sz w:val="22"/>
                <w:szCs w:val="22"/>
              </w:rPr>
            </w:pPr>
            <w:r w:rsidRPr="00B46988">
              <w:rPr>
                <w:rFonts w:cstheme="minorHAnsi"/>
                <w:sz w:val="22"/>
                <w:szCs w:val="22"/>
              </w:rPr>
              <w:t xml:space="preserve">Attempt to commit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B46988">
              <w:rPr>
                <w:rFonts w:cstheme="minorHAnsi"/>
                <w:sz w:val="22"/>
                <w:szCs w:val="22"/>
              </w:rPr>
              <w:t>; penalties {UNSCR 1540 OP 2}</w:t>
            </w:r>
          </w:p>
        </w:tc>
        <w:tc>
          <w:tcPr>
            <w:tcW w:w="9257" w:type="dxa"/>
          </w:tcPr>
          <w:p w14:paraId="4DB288B8" w14:textId="77777777" w:rsidR="00492385" w:rsidRPr="005F287C" w:rsidRDefault="0049238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B46988" w:rsidRPr="005F287C" w14:paraId="12A71254" w14:textId="77777777" w:rsidTr="00813EC3">
        <w:tc>
          <w:tcPr>
            <w:tcW w:w="4673" w:type="dxa"/>
          </w:tcPr>
          <w:p w14:paraId="0FB49556" w14:textId="5ECB64A0" w:rsidR="00B46988" w:rsidRPr="00B46988" w:rsidRDefault="0050026F" w:rsidP="00813EC3">
            <w:pPr>
              <w:rPr>
                <w:rFonts w:cstheme="minorHAnsi"/>
                <w:sz w:val="22"/>
                <w:szCs w:val="22"/>
              </w:rPr>
            </w:pPr>
            <w:r w:rsidRPr="0050026F">
              <w:rPr>
                <w:rFonts w:cstheme="minorHAnsi"/>
                <w:sz w:val="22"/>
                <w:szCs w:val="22"/>
              </w:rPr>
              <w:t>Direct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50026F">
              <w:rPr>
                <w:rFonts w:cstheme="minorHAnsi"/>
                <w:sz w:val="22"/>
                <w:szCs w:val="22"/>
              </w:rPr>
              <w:t xml:space="preserve"> anyone to engage in any of the activities prohibited </w:t>
            </w:r>
            <w:r>
              <w:rPr>
                <w:rFonts w:cstheme="minorHAnsi"/>
                <w:sz w:val="22"/>
                <w:szCs w:val="22"/>
              </w:rPr>
              <w:t>above</w:t>
            </w:r>
            <w:r w:rsidRPr="0050026F">
              <w:rPr>
                <w:rFonts w:cstheme="minorHAnsi"/>
                <w:sz w:val="22"/>
                <w:szCs w:val="22"/>
              </w:rPr>
              <w:t>; penalties</w:t>
            </w:r>
          </w:p>
        </w:tc>
        <w:tc>
          <w:tcPr>
            <w:tcW w:w="9257" w:type="dxa"/>
          </w:tcPr>
          <w:p w14:paraId="1DD1BF5D" w14:textId="77777777" w:rsidR="00B46988" w:rsidRPr="005F287C" w:rsidRDefault="00B4698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0026F" w:rsidRPr="005F287C" w14:paraId="54ED455E" w14:textId="77777777" w:rsidTr="00813EC3">
        <w:tc>
          <w:tcPr>
            <w:tcW w:w="4673" w:type="dxa"/>
          </w:tcPr>
          <w:p w14:paraId="159C1906" w14:textId="2AC92442" w:rsidR="0050026F" w:rsidRPr="0050026F" w:rsidRDefault="00093AA9" w:rsidP="00813EC3">
            <w:pPr>
              <w:rPr>
                <w:rFonts w:cstheme="minorHAnsi"/>
                <w:sz w:val="22"/>
                <w:szCs w:val="22"/>
              </w:rPr>
            </w:pPr>
            <w:r w:rsidRPr="00093AA9">
              <w:rPr>
                <w:rFonts w:cstheme="minorHAnsi"/>
                <w:sz w:val="22"/>
                <w:szCs w:val="22"/>
              </w:rPr>
              <w:t>Order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093AA9">
              <w:rPr>
                <w:rFonts w:cstheme="minorHAnsi"/>
                <w:sz w:val="22"/>
                <w:szCs w:val="22"/>
              </w:rPr>
              <w:t xml:space="preserve"> anyone to engage in any of the activities prohibited in (B); penalties</w:t>
            </w:r>
          </w:p>
        </w:tc>
        <w:tc>
          <w:tcPr>
            <w:tcW w:w="9257" w:type="dxa"/>
          </w:tcPr>
          <w:p w14:paraId="2078CA15" w14:textId="77777777" w:rsidR="0050026F" w:rsidRPr="005F287C" w:rsidRDefault="0050026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93AA9" w:rsidRPr="005F287C" w14:paraId="5B5C0A77" w14:textId="77777777" w:rsidTr="00813EC3">
        <w:tc>
          <w:tcPr>
            <w:tcW w:w="4673" w:type="dxa"/>
          </w:tcPr>
          <w:p w14:paraId="7A8AD13D" w14:textId="7BE98D85" w:rsidR="00093AA9" w:rsidRPr="00093AA9" w:rsidRDefault="009B0D87" w:rsidP="00813EC3">
            <w:pPr>
              <w:rPr>
                <w:rFonts w:cstheme="minorHAnsi"/>
                <w:sz w:val="22"/>
                <w:szCs w:val="22"/>
              </w:rPr>
            </w:pPr>
            <w:r w:rsidRPr="009B0D87">
              <w:rPr>
                <w:rFonts w:cstheme="minorHAnsi"/>
                <w:sz w:val="22"/>
                <w:szCs w:val="22"/>
              </w:rPr>
              <w:t>Threaten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9B0D87">
              <w:rPr>
                <w:rFonts w:cstheme="minorHAnsi"/>
                <w:sz w:val="22"/>
                <w:szCs w:val="22"/>
              </w:rPr>
              <w:t xml:space="preserve"> to commit any of the activities prohibited in (B); penalties</w:t>
            </w:r>
          </w:p>
        </w:tc>
        <w:tc>
          <w:tcPr>
            <w:tcW w:w="9257" w:type="dxa"/>
          </w:tcPr>
          <w:p w14:paraId="367166A0" w14:textId="77777777" w:rsidR="00093AA9" w:rsidRDefault="00093AA9" w:rsidP="00813EC3">
            <w:pPr>
              <w:rPr>
                <w:rFonts w:cstheme="minorHAnsi"/>
                <w:sz w:val="22"/>
                <w:szCs w:val="22"/>
              </w:rPr>
            </w:pPr>
          </w:p>
          <w:p w14:paraId="3A8A012E" w14:textId="25EAA966" w:rsidR="00E3666D" w:rsidRPr="005F287C" w:rsidRDefault="00E3666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B0D87" w:rsidRPr="005F287C" w14:paraId="56451875" w14:textId="77777777" w:rsidTr="00813EC3">
        <w:tc>
          <w:tcPr>
            <w:tcW w:w="4673" w:type="dxa"/>
          </w:tcPr>
          <w:p w14:paraId="6A64AC23" w14:textId="2842CE22" w:rsidR="009B0D87" w:rsidRPr="009B0D87" w:rsidRDefault="00E3666D" w:rsidP="00813EC3">
            <w:pPr>
              <w:rPr>
                <w:rFonts w:cstheme="minorHAnsi"/>
                <w:sz w:val="22"/>
                <w:szCs w:val="22"/>
              </w:rPr>
            </w:pPr>
            <w:r w:rsidRPr="00E3666D">
              <w:rPr>
                <w:rFonts w:cstheme="minorHAnsi"/>
                <w:sz w:val="22"/>
                <w:szCs w:val="22"/>
              </w:rPr>
              <w:t>Act</w:t>
            </w:r>
            <w:r>
              <w:rPr>
                <w:rFonts w:cstheme="minorHAnsi"/>
                <w:sz w:val="22"/>
                <w:szCs w:val="22"/>
              </w:rPr>
              <w:t>ing</w:t>
            </w:r>
            <w:r w:rsidRPr="00E3666D">
              <w:rPr>
                <w:rFonts w:cstheme="minorHAnsi"/>
                <w:sz w:val="22"/>
                <w:szCs w:val="22"/>
              </w:rPr>
              <w:t xml:space="preserve"> as an accomplice to any of the activities prohibited in (B); penalties {UNSCR 1540 OP 2}</w:t>
            </w:r>
          </w:p>
        </w:tc>
        <w:tc>
          <w:tcPr>
            <w:tcW w:w="9257" w:type="dxa"/>
          </w:tcPr>
          <w:p w14:paraId="332CBC6B" w14:textId="77777777" w:rsidR="009B0D87" w:rsidRPr="005F287C" w:rsidRDefault="009B0D8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3666D" w:rsidRPr="005F287C" w14:paraId="158CF10E" w14:textId="77777777" w:rsidTr="00813EC3">
        <w:tc>
          <w:tcPr>
            <w:tcW w:w="4673" w:type="dxa"/>
          </w:tcPr>
          <w:p w14:paraId="1DF3B10C" w14:textId="67ED2B93" w:rsidR="00E3666D" w:rsidRPr="00E3666D" w:rsidRDefault="002301C7" w:rsidP="00813EC3">
            <w:pPr>
              <w:rPr>
                <w:rFonts w:cstheme="minorHAnsi"/>
                <w:sz w:val="22"/>
                <w:szCs w:val="22"/>
              </w:rPr>
            </w:pPr>
            <w:r w:rsidRPr="002301C7">
              <w:rPr>
                <w:rFonts w:cstheme="minorHAnsi"/>
                <w:sz w:val="22"/>
                <w:szCs w:val="22"/>
              </w:rPr>
              <w:t>Finance any of the activities prohibited in (B); penalties {UNSCR 1540 OP 2}</w:t>
            </w:r>
          </w:p>
        </w:tc>
        <w:tc>
          <w:tcPr>
            <w:tcW w:w="9257" w:type="dxa"/>
          </w:tcPr>
          <w:p w14:paraId="28DBDBD3" w14:textId="77777777" w:rsidR="00E3666D" w:rsidRPr="005F287C" w:rsidRDefault="00E3666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1181554" w14:textId="77777777" w:rsidR="002301C7" w:rsidRDefault="002301C7" w:rsidP="002301C7">
      <w:pPr>
        <w:pStyle w:val="Heading2"/>
        <w:ind w:left="720"/>
        <w:rPr>
          <w:rFonts w:asciiTheme="minorHAnsi" w:hAnsiTheme="minorHAnsi" w:cstheme="minorHAnsi"/>
        </w:rPr>
      </w:pPr>
    </w:p>
    <w:p w14:paraId="51254C48" w14:textId="4B6C341D" w:rsidR="002301C7" w:rsidRDefault="002301C7" w:rsidP="002301C7">
      <w:pPr>
        <w:pStyle w:val="Heading2"/>
        <w:numPr>
          <w:ilvl w:val="0"/>
          <w:numId w:val="7"/>
        </w:numPr>
        <w:rPr>
          <w:rFonts w:asciiTheme="minorHAnsi" w:hAnsiTheme="minorHAnsi" w:cstheme="minorHAnsi"/>
        </w:rPr>
      </w:pPr>
      <w:bookmarkStart w:id="12" w:name="_Toc128053265"/>
      <w:r w:rsidRPr="005F287C">
        <w:rPr>
          <w:rFonts w:asciiTheme="minorHAnsi" w:hAnsiTheme="minorHAnsi" w:cstheme="minorHAnsi"/>
        </w:rPr>
        <w:t>Does Viet Nam have jurisdiction over the offences in B in a legal instrument as follows?</w:t>
      </w:r>
      <w:bookmarkEnd w:id="12"/>
    </w:p>
    <w:p w14:paraId="140933C8" w14:textId="77777777" w:rsidR="002301C7" w:rsidRPr="002301C7" w:rsidRDefault="002301C7" w:rsidP="002301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2301C7" w:rsidRPr="005F287C" w14:paraId="73772BCE" w14:textId="77777777" w:rsidTr="00813EC3">
        <w:tc>
          <w:tcPr>
            <w:tcW w:w="4673" w:type="dxa"/>
          </w:tcPr>
          <w:p w14:paraId="7DFCDF1B" w14:textId="635C0EA3" w:rsidR="002301C7" w:rsidRPr="00E3666D" w:rsidRDefault="00676453" w:rsidP="00813EC3">
            <w:pPr>
              <w:rPr>
                <w:rFonts w:cstheme="minorHAnsi"/>
                <w:sz w:val="22"/>
                <w:szCs w:val="22"/>
              </w:rPr>
            </w:pPr>
            <w:r w:rsidRPr="00676453">
              <w:rPr>
                <w:rFonts w:cstheme="minorHAnsi"/>
                <w:sz w:val="22"/>
                <w:szCs w:val="22"/>
              </w:rPr>
              <w:t>Offence committed in the territory of the State or in any other place under its jurisdiction as recognized by international law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676453">
              <w:rPr>
                <w:rFonts w:cstheme="minorHAnsi"/>
                <w:sz w:val="22"/>
                <w:szCs w:val="22"/>
              </w:rPr>
              <w:t>Article VII (1)(a)}</w:t>
            </w:r>
          </w:p>
        </w:tc>
        <w:tc>
          <w:tcPr>
            <w:tcW w:w="9257" w:type="dxa"/>
          </w:tcPr>
          <w:p w14:paraId="69080365" w14:textId="77777777" w:rsidR="002301C7" w:rsidRPr="005F287C" w:rsidRDefault="002301C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76453" w:rsidRPr="005F287C" w14:paraId="689F79D0" w14:textId="77777777" w:rsidTr="00813EC3">
        <w:tc>
          <w:tcPr>
            <w:tcW w:w="4673" w:type="dxa"/>
          </w:tcPr>
          <w:p w14:paraId="7B6F6F45" w14:textId="7D40723A" w:rsidR="00676453" w:rsidRPr="00676453" w:rsidRDefault="00FD3F78" w:rsidP="00813EC3">
            <w:pPr>
              <w:rPr>
                <w:rFonts w:cstheme="minorHAnsi"/>
                <w:sz w:val="22"/>
                <w:szCs w:val="22"/>
              </w:rPr>
            </w:pPr>
            <w:r w:rsidRPr="00FD3F78">
              <w:rPr>
                <w:rFonts w:cstheme="minorHAnsi"/>
                <w:sz w:val="22"/>
                <w:szCs w:val="22"/>
              </w:rPr>
              <w:t>Alleged offender is a national of the State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FD3F78">
              <w:rPr>
                <w:rFonts w:cstheme="minorHAnsi"/>
                <w:sz w:val="22"/>
                <w:szCs w:val="22"/>
              </w:rPr>
              <w:t>Article VII (1)(c)}</w:t>
            </w:r>
          </w:p>
        </w:tc>
        <w:tc>
          <w:tcPr>
            <w:tcW w:w="9257" w:type="dxa"/>
          </w:tcPr>
          <w:p w14:paraId="7D0CA193" w14:textId="77777777" w:rsidR="00676453" w:rsidRPr="005F287C" w:rsidRDefault="0067645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D3F78" w:rsidRPr="005F287C" w14:paraId="280CBBCA" w14:textId="77777777" w:rsidTr="00813EC3">
        <w:tc>
          <w:tcPr>
            <w:tcW w:w="4673" w:type="dxa"/>
          </w:tcPr>
          <w:p w14:paraId="5CD9587C" w14:textId="6C8FE95E" w:rsidR="00FD3F78" w:rsidRPr="00FD3F78" w:rsidRDefault="00F4027C" w:rsidP="00813EC3">
            <w:pPr>
              <w:rPr>
                <w:rFonts w:cstheme="minorHAnsi"/>
                <w:sz w:val="22"/>
                <w:szCs w:val="22"/>
              </w:rPr>
            </w:pPr>
            <w:r w:rsidRPr="00F4027C">
              <w:rPr>
                <w:rFonts w:cstheme="minorHAnsi"/>
                <w:sz w:val="22"/>
                <w:szCs w:val="22"/>
              </w:rPr>
              <w:t>Alleged offender is a resident or stateless person whose habitual residence is in the territory of the State</w:t>
            </w:r>
          </w:p>
        </w:tc>
        <w:tc>
          <w:tcPr>
            <w:tcW w:w="9257" w:type="dxa"/>
          </w:tcPr>
          <w:p w14:paraId="19247E44" w14:textId="77777777" w:rsidR="00FD3F78" w:rsidRPr="005F287C" w:rsidRDefault="00FD3F7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4027C" w:rsidRPr="005F287C" w14:paraId="4D9292FB" w14:textId="77777777" w:rsidTr="00813EC3">
        <w:tc>
          <w:tcPr>
            <w:tcW w:w="4673" w:type="dxa"/>
          </w:tcPr>
          <w:p w14:paraId="13217C63" w14:textId="03F5BA8B" w:rsidR="00F4027C" w:rsidRPr="00F4027C" w:rsidRDefault="000B6B52" w:rsidP="00813EC3">
            <w:pPr>
              <w:rPr>
                <w:rFonts w:cstheme="minorHAnsi"/>
                <w:sz w:val="22"/>
                <w:szCs w:val="22"/>
              </w:rPr>
            </w:pPr>
            <w:r w:rsidRPr="000B6B52">
              <w:rPr>
                <w:rFonts w:cstheme="minorHAnsi"/>
                <w:sz w:val="22"/>
                <w:szCs w:val="22"/>
              </w:rPr>
              <w:t>Offence was committed with intent to harm the State or its nationals or to compel the State to do or abstain from doing any act</w:t>
            </w:r>
          </w:p>
        </w:tc>
        <w:tc>
          <w:tcPr>
            <w:tcW w:w="9257" w:type="dxa"/>
          </w:tcPr>
          <w:p w14:paraId="06AD9DFC" w14:textId="77777777" w:rsidR="00F4027C" w:rsidRPr="005F287C" w:rsidRDefault="00F4027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B6B52" w:rsidRPr="005F287C" w14:paraId="7DEDDF9A" w14:textId="77777777" w:rsidTr="00813EC3">
        <w:tc>
          <w:tcPr>
            <w:tcW w:w="4673" w:type="dxa"/>
          </w:tcPr>
          <w:p w14:paraId="540154E0" w14:textId="36F7C14D" w:rsidR="000B6B52" w:rsidRPr="000B6B52" w:rsidRDefault="009D50E2" w:rsidP="00813EC3">
            <w:pPr>
              <w:rPr>
                <w:rFonts w:cstheme="minorHAnsi"/>
                <w:sz w:val="22"/>
                <w:szCs w:val="22"/>
              </w:rPr>
            </w:pPr>
            <w:r w:rsidRPr="009D50E2">
              <w:rPr>
                <w:rFonts w:cstheme="minorHAnsi"/>
                <w:sz w:val="22"/>
                <w:szCs w:val="22"/>
              </w:rPr>
              <w:lastRenderedPageBreak/>
              <w:t>Victim of the offence was a national of the State</w:t>
            </w:r>
          </w:p>
        </w:tc>
        <w:tc>
          <w:tcPr>
            <w:tcW w:w="9257" w:type="dxa"/>
          </w:tcPr>
          <w:p w14:paraId="52220385" w14:textId="77777777" w:rsidR="000B6B52" w:rsidRPr="005F287C" w:rsidRDefault="000B6B5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50E2" w:rsidRPr="005F287C" w14:paraId="753DCA4B" w14:textId="77777777" w:rsidTr="00813EC3">
        <w:tc>
          <w:tcPr>
            <w:tcW w:w="4673" w:type="dxa"/>
          </w:tcPr>
          <w:p w14:paraId="37646B4A" w14:textId="649D8D1F" w:rsidR="009D50E2" w:rsidRPr="009D50E2" w:rsidRDefault="00DA119A" w:rsidP="00813EC3">
            <w:pPr>
              <w:rPr>
                <w:rFonts w:cstheme="minorHAnsi"/>
                <w:sz w:val="22"/>
                <w:szCs w:val="22"/>
              </w:rPr>
            </w:pPr>
            <w:r w:rsidRPr="00DA119A">
              <w:rPr>
                <w:rFonts w:cstheme="minorHAnsi"/>
                <w:sz w:val="22"/>
                <w:szCs w:val="22"/>
              </w:rPr>
              <w:t>Offence involved the intentional use of chemical weapons against any persons, irrespective of their nationality</w:t>
            </w:r>
          </w:p>
        </w:tc>
        <w:tc>
          <w:tcPr>
            <w:tcW w:w="9257" w:type="dxa"/>
          </w:tcPr>
          <w:p w14:paraId="2274C888" w14:textId="77777777" w:rsidR="009D50E2" w:rsidRPr="005F287C" w:rsidRDefault="009D50E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A119A" w:rsidRPr="005F287C" w14:paraId="61FC22DE" w14:textId="77777777" w:rsidTr="00813EC3">
        <w:tc>
          <w:tcPr>
            <w:tcW w:w="4673" w:type="dxa"/>
          </w:tcPr>
          <w:p w14:paraId="6C72180B" w14:textId="44A65361" w:rsidR="00DA119A" w:rsidRPr="00DA119A" w:rsidRDefault="008C7801" w:rsidP="00813EC3">
            <w:pPr>
              <w:rPr>
                <w:rFonts w:cstheme="minorHAnsi"/>
                <w:sz w:val="22"/>
                <w:szCs w:val="22"/>
              </w:rPr>
            </w:pPr>
            <w:r w:rsidRPr="008C7801">
              <w:rPr>
                <w:rFonts w:cstheme="minorHAnsi"/>
                <w:sz w:val="22"/>
                <w:szCs w:val="22"/>
              </w:rPr>
              <w:t>Extraterritorial application (if the person is a national of the State or the place is under the control of the State)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8C7801">
              <w:rPr>
                <w:rFonts w:cstheme="minorHAnsi"/>
                <w:sz w:val="22"/>
                <w:szCs w:val="22"/>
              </w:rPr>
              <w:t>Article VII (1)(b), (c)}</w:t>
            </w:r>
          </w:p>
        </w:tc>
        <w:tc>
          <w:tcPr>
            <w:tcW w:w="9257" w:type="dxa"/>
          </w:tcPr>
          <w:p w14:paraId="701147CB" w14:textId="77777777" w:rsidR="00DA119A" w:rsidRPr="005F287C" w:rsidRDefault="00DA119A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77C9CC06" w14:textId="77777777" w:rsidR="0041339A" w:rsidRDefault="0041339A" w:rsidP="0041339A">
      <w:pPr>
        <w:pStyle w:val="Heading2"/>
        <w:ind w:left="720"/>
      </w:pPr>
    </w:p>
    <w:p w14:paraId="0347E4D9" w14:textId="69AD3BD1" w:rsidR="00DB7E82" w:rsidRPr="0015711D" w:rsidRDefault="008C7801" w:rsidP="0041339A">
      <w:pPr>
        <w:pStyle w:val="Heading2"/>
        <w:numPr>
          <w:ilvl w:val="0"/>
          <w:numId w:val="7"/>
        </w:numPr>
        <w:rPr>
          <w:rFonts w:asciiTheme="minorHAnsi" w:hAnsiTheme="minorHAnsi" w:cstheme="minorHAnsi"/>
        </w:rPr>
      </w:pPr>
      <w:bookmarkStart w:id="13" w:name="_Toc128053266"/>
      <w:r w:rsidRPr="0015711D">
        <w:rPr>
          <w:rFonts w:asciiTheme="minorHAnsi" w:hAnsiTheme="minorHAnsi" w:cstheme="minorHAnsi"/>
        </w:rPr>
        <w:t xml:space="preserve">Does Viet Nam </w:t>
      </w:r>
      <w:r w:rsidR="008A4300" w:rsidRPr="0015711D">
        <w:rPr>
          <w:rFonts w:asciiTheme="minorHAnsi" w:hAnsiTheme="minorHAnsi" w:cstheme="minorHAnsi"/>
        </w:rPr>
        <w:t>list scheduled chemicals in</w:t>
      </w:r>
      <w:r w:rsidRPr="0015711D">
        <w:rPr>
          <w:rFonts w:asciiTheme="minorHAnsi" w:hAnsiTheme="minorHAnsi" w:cstheme="minorHAnsi"/>
        </w:rPr>
        <w:t xml:space="preserve"> a legal instrument as follows?</w:t>
      </w:r>
      <w:bookmarkEnd w:id="13"/>
    </w:p>
    <w:p w14:paraId="6C27177E" w14:textId="77777777" w:rsidR="008A4300" w:rsidRPr="008A4300" w:rsidRDefault="008A4300" w:rsidP="008A43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8A4300" w:rsidRPr="005F287C" w14:paraId="79C6EF88" w14:textId="77777777" w:rsidTr="00813EC3">
        <w:tc>
          <w:tcPr>
            <w:tcW w:w="4673" w:type="dxa"/>
          </w:tcPr>
          <w:p w14:paraId="263BC8BE" w14:textId="2945CB0E" w:rsidR="008A4300" w:rsidRPr="00DA119A" w:rsidRDefault="00CC37B3" w:rsidP="00813EC3">
            <w:pPr>
              <w:rPr>
                <w:rFonts w:cstheme="minorHAnsi"/>
                <w:sz w:val="22"/>
                <w:szCs w:val="22"/>
              </w:rPr>
            </w:pPr>
            <w:r w:rsidRPr="00CC37B3">
              <w:rPr>
                <w:rFonts w:cstheme="minorHAnsi"/>
                <w:sz w:val="22"/>
                <w:szCs w:val="22"/>
              </w:rPr>
              <w:t>Schedules 1, 2 and 3 chemicals listed in national law or regulation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CC37B3">
              <w:rPr>
                <w:rFonts w:cstheme="minorHAnsi"/>
                <w:sz w:val="22"/>
                <w:szCs w:val="22"/>
              </w:rPr>
              <w:t>Article VI (2), (3), (4), (5); Annex on Chemicals}</w:t>
            </w:r>
          </w:p>
        </w:tc>
        <w:tc>
          <w:tcPr>
            <w:tcW w:w="9257" w:type="dxa"/>
          </w:tcPr>
          <w:p w14:paraId="5E90F2FE" w14:textId="77777777" w:rsidR="008A4300" w:rsidRPr="005F287C" w:rsidRDefault="008A4300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CC37B3" w:rsidRPr="005F287C" w14:paraId="3FDB27BB" w14:textId="77777777" w:rsidTr="00813EC3">
        <w:tc>
          <w:tcPr>
            <w:tcW w:w="4673" w:type="dxa"/>
          </w:tcPr>
          <w:p w14:paraId="49E61510" w14:textId="130A9192" w:rsidR="00CC37B3" w:rsidRPr="00CC37B3" w:rsidRDefault="002C48FE" w:rsidP="00813EC3">
            <w:pPr>
              <w:rPr>
                <w:rFonts w:cstheme="minorHAnsi"/>
                <w:sz w:val="22"/>
                <w:szCs w:val="22"/>
              </w:rPr>
            </w:pPr>
            <w:r w:rsidRPr="002C48FE">
              <w:rPr>
                <w:rFonts w:cstheme="minorHAnsi"/>
                <w:sz w:val="22"/>
                <w:szCs w:val="22"/>
              </w:rPr>
              <w:t>A control list in national law or regulation of dual-use chemical manufacturing facilities and equipment and related technology and software {UNSCR 1540 OP 3(d), (6)}</w:t>
            </w:r>
          </w:p>
        </w:tc>
        <w:tc>
          <w:tcPr>
            <w:tcW w:w="9257" w:type="dxa"/>
          </w:tcPr>
          <w:p w14:paraId="1AC2D7BD" w14:textId="77777777" w:rsidR="00CC37B3" w:rsidRPr="005F287C" w:rsidRDefault="00CC37B3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C48FE" w:rsidRPr="005F287C" w14:paraId="47159704" w14:textId="77777777" w:rsidTr="00813EC3">
        <w:tc>
          <w:tcPr>
            <w:tcW w:w="4673" w:type="dxa"/>
          </w:tcPr>
          <w:p w14:paraId="782272A1" w14:textId="0FBD18E7" w:rsidR="002C48FE" w:rsidRPr="002C48FE" w:rsidRDefault="004C6B6D" w:rsidP="00813EC3">
            <w:pPr>
              <w:rPr>
                <w:rFonts w:cstheme="minorHAnsi"/>
                <w:sz w:val="22"/>
                <w:szCs w:val="22"/>
              </w:rPr>
            </w:pPr>
            <w:r w:rsidRPr="004C6B6D">
              <w:rPr>
                <w:rFonts w:cstheme="minorHAnsi"/>
                <w:sz w:val="22"/>
                <w:szCs w:val="22"/>
              </w:rPr>
              <w:t>A measure for the updating of scheduled chemicals and control lists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4C6B6D">
              <w:rPr>
                <w:rFonts w:cstheme="minorHAnsi"/>
                <w:sz w:val="22"/>
                <w:szCs w:val="22"/>
              </w:rPr>
              <w:t>Annex on Chemicals}</w:t>
            </w:r>
          </w:p>
        </w:tc>
        <w:tc>
          <w:tcPr>
            <w:tcW w:w="9257" w:type="dxa"/>
          </w:tcPr>
          <w:p w14:paraId="5C9479E8" w14:textId="77777777" w:rsidR="002C48FE" w:rsidRPr="005F287C" w:rsidRDefault="002C48F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43DA4B1D" w14:textId="77777777" w:rsidR="0041339A" w:rsidRDefault="0041339A" w:rsidP="0041339A"/>
    <w:p w14:paraId="609BE341" w14:textId="001E79AB" w:rsidR="0041339A" w:rsidRDefault="004C6B6D" w:rsidP="004C6B6D">
      <w:pPr>
        <w:pStyle w:val="Heading2"/>
        <w:numPr>
          <w:ilvl w:val="0"/>
          <w:numId w:val="7"/>
        </w:numPr>
      </w:pPr>
      <w:bookmarkStart w:id="14" w:name="_Toc128053267"/>
      <w:r w:rsidRPr="0015711D">
        <w:rPr>
          <w:rFonts w:asciiTheme="minorHAnsi" w:hAnsiTheme="minorHAnsi" w:cstheme="minorHAnsi"/>
        </w:rPr>
        <w:t xml:space="preserve">Does Viet Nam </w:t>
      </w:r>
      <w:r w:rsidR="0015711D">
        <w:rPr>
          <w:rFonts w:asciiTheme="minorHAnsi" w:hAnsiTheme="minorHAnsi" w:cstheme="minorHAnsi"/>
        </w:rPr>
        <w:t xml:space="preserve">have the following measures to control scheduled chemicals and unscheduled discrete organic chemicals in a </w:t>
      </w:r>
      <w:r w:rsidRPr="0015711D">
        <w:rPr>
          <w:rFonts w:asciiTheme="minorHAnsi" w:hAnsiTheme="minorHAnsi" w:cstheme="minorHAnsi"/>
        </w:rPr>
        <w:t>legal instrument?</w:t>
      </w:r>
      <w:bookmarkEnd w:id="14"/>
    </w:p>
    <w:p w14:paraId="59A664FA" w14:textId="77777777" w:rsidR="00217297" w:rsidRDefault="00217297" w:rsidP="0021729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217297" w:rsidRPr="005F287C" w14:paraId="756E841F" w14:textId="77777777" w:rsidTr="00813EC3">
        <w:tc>
          <w:tcPr>
            <w:tcW w:w="4673" w:type="dxa"/>
          </w:tcPr>
          <w:p w14:paraId="6DA662F7" w14:textId="6F04C45C" w:rsidR="00217297" w:rsidRPr="002C48FE" w:rsidRDefault="00592D3F" w:rsidP="00813EC3">
            <w:pPr>
              <w:rPr>
                <w:rFonts w:cstheme="minorHAnsi"/>
                <w:sz w:val="22"/>
                <w:szCs w:val="22"/>
              </w:rPr>
            </w:pPr>
            <w:r w:rsidRPr="00592D3F">
              <w:rPr>
                <w:rFonts w:cstheme="minorHAnsi"/>
                <w:sz w:val="22"/>
                <w:szCs w:val="22"/>
              </w:rPr>
              <w:t>Measures for the establishment of a National Authority (or competent authority)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592D3F">
              <w:rPr>
                <w:rFonts w:cstheme="minorHAnsi"/>
                <w:sz w:val="22"/>
                <w:szCs w:val="22"/>
              </w:rPr>
              <w:t>Article VII (4)}</w:t>
            </w:r>
          </w:p>
        </w:tc>
        <w:tc>
          <w:tcPr>
            <w:tcW w:w="9257" w:type="dxa"/>
          </w:tcPr>
          <w:p w14:paraId="232FA235" w14:textId="77777777" w:rsidR="00217297" w:rsidRPr="005F287C" w:rsidRDefault="0021729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12BD7" w:rsidRPr="005F287C" w14:paraId="7F82F911" w14:textId="77777777" w:rsidTr="00813EC3">
        <w:tc>
          <w:tcPr>
            <w:tcW w:w="4673" w:type="dxa"/>
          </w:tcPr>
          <w:p w14:paraId="18267022" w14:textId="39814C3F" w:rsidR="00212BD7" w:rsidRPr="00592D3F" w:rsidRDefault="00B02A7F" w:rsidP="00813EC3">
            <w:pPr>
              <w:rPr>
                <w:rFonts w:cstheme="minorHAnsi"/>
                <w:sz w:val="22"/>
                <w:szCs w:val="22"/>
              </w:rPr>
            </w:pPr>
            <w:r w:rsidRPr="00B02A7F">
              <w:rPr>
                <w:rFonts w:cstheme="minorHAnsi"/>
                <w:sz w:val="22"/>
                <w:szCs w:val="22"/>
              </w:rPr>
              <w:t xml:space="preserve">Measures to ensure that Schedule 1 chemicals are only acquired, retained, transferred or used for research, medical, pharmaceutical or protective purposes in types and quantities which </w:t>
            </w:r>
            <w:r w:rsidRPr="00B02A7F">
              <w:rPr>
                <w:rFonts w:cstheme="minorHAnsi"/>
                <w:sz w:val="22"/>
                <w:szCs w:val="22"/>
              </w:rPr>
              <w:lastRenderedPageBreak/>
              <w:t>can be justified for such purposes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B02A7F">
              <w:rPr>
                <w:rFonts w:cstheme="minorHAnsi"/>
                <w:sz w:val="22"/>
                <w:szCs w:val="22"/>
              </w:rPr>
              <w:t>VA Part VI (1), (2) (a)- (b); Article VI (2), (3)}</w:t>
            </w:r>
            <w:r w:rsidR="00424C1C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257" w:type="dxa"/>
          </w:tcPr>
          <w:p w14:paraId="15A895AE" w14:textId="77777777" w:rsidR="00212BD7" w:rsidRPr="005F287C" w:rsidRDefault="00212BD7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9597C" w:rsidRPr="005F287C" w14:paraId="00BE0E29" w14:textId="77777777" w:rsidTr="00813EC3">
        <w:tc>
          <w:tcPr>
            <w:tcW w:w="4673" w:type="dxa"/>
          </w:tcPr>
          <w:p w14:paraId="43F8AFFB" w14:textId="4579D05C" w:rsidR="00F9597C" w:rsidRPr="00B02A7F" w:rsidRDefault="00D35E4E" w:rsidP="00813EC3">
            <w:pPr>
              <w:rPr>
                <w:rFonts w:cstheme="minorHAnsi"/>
                <w:sz w:val="22"/>
                <w:szCs w:val="22"/>
              </w:rPr>
            </w:pPr>
            <w:r w:rsidRPr="00D35E4E">
              <w:rPr>
                <w:rFonts w:cstheme="minorHAnsi"/>
                <w:sz w:val="22"/>
                <w:szCs w:val="22"/>
              </w:rPr>
              <w:t>Measures requiring prior declaration to or licensing by the National Authority of activities involving Schedule 1 chemicals, and to ensure that the National Authority can prohibit or limit such activities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D35E4E">
              <w:rPr>
                <w:rFonts w:cstheme="minorHAnsi"/>
                <w:sz w:val="22"/>
                <w:szCs w:val="22"/>
              </w:rPr>
              <w:t>VA Part VI (5), (6); Article VI (2), (3), (7), (8)}</w:t>
            </w:r>
          </w:p>
        </w:tc>
        <w:tc>
          <w:tcPr>
            <w:tcW w:w="9257" w:type="dxa"/>
          </w:tcPr>
          <w:p w14:paraId="3683FE43" w14:textId="77777777" w:rsidR="00F9597C" w:rsidRPr="005F287C" w:rsidRDefault="00F9597C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35E4E" w:rsidRPr="005F287C" w14:paraId="31EB3A82" w14:textId="77777777" w:rsidTr="00813EC3">
        <w:tc>
          <w:tcPr>
            <w:tcW w:w="4673" w:type="dxa"/>
          </w:tcPr>
          <w:p w14:paraId="502059A3" w14:textId="37FDABB3" w:rsidR="00D35E4E" w:rsidRPr="00D35E4E" w:rsidRDefault="0051222D" w:rsidP="00813EC3">
            <w:pPr>
              <w:rPr>
                <w:rFonts w:cstheme="minorHAnsi"/>
                <w:sz w:val="22"/>
                <w:szCs w:val="22"/>
              </w:rPr>
            </w:pPr>
            <w:r w:rsidRPr="0051222D">
              <w:rPr>
                <w:rFonts w:cstheme="minorHAnsi"/>
                <w:sz w:val="22"/>
                <w:szCs w:val="22"/>
              </w:rPr>
              <w:t>Licensing by the National Authority of facilities which produce Schedule 1 chemicals for research, medical, pharmaceutical or protective purposes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51222D">
              <w:rPr>
                <w:rFonts w:cstheme="minorHAnsi"/>
                <w:sz w:val="22"/>
                <w:szCs w:val="22"/>
              </w:rPr>
              <w:t>VA Part VI (8); Article VI (2)(3)}</w:t>
            </w:r>
          </w:p>
        </w:tc>
        <w:tc>
          <w:tcPr>
            <w:tcW w:w="9257" w:type="dxa"/>
          </w:tcPr>
          <w:p w14:paraId="041B99E3" w14:textId="77777777" w:rsidR="00D35E4E" w:rsidRPr="005F287C" w:rsidRDefault="00D35E4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1222D" w:rsidRPr="005F287C" w14:paraId="2C5962B2" w14:textId="77777777" w:rsidTr="00813EC3">
        <w:tc>
          <w:tcPr>
            <w:tcW w:w="4673" w:type="dxa"/>
          </w:tcPr>
          <w:p w14:paraId="62E4CE9E" w14:textId="5ADE6EFD" w:rsidR="0051222D" w:rsidRPr="0051222D" w:rsidRDefault="009D1226" w:rsidP="00813EC3">
            <w:pPr>
              <w:rPr>
                <w:rFonts w:cstheme="minorHAnsi"/>
                <w:sz w:val="22"/>
                <w:szCs w:val="22"/>
              </w:rPr>
            </w:pPr>
            <w:r w:rsidRPr="009D1226">
              <w:rPr>
                <w:rFonts w:cstheme="minorHAnsi"/>
                <w:sz w:val="22"/>
                <w:szCs w:val="22"/>
              </w:rPr>
              <w:t xml:space="preserve">Measures for exemptions from any </w:t>
            </w:r>
            <w:r>
              <w:rPr>
                <w:rFonts w:cstheme="minorHAnsi"/>
                <w:sz w:val="22"/>
                <w:szCs w:val="22"/>
              </w:rPr>
              <w:t>Schedule 1</w:t>
            </w:r>
            <w:r w:rsidR="00E45B2B">
              <w:rPr>
                <w:rFonts w:cstheme="minorHAnsi"/>
                <w:sz w:val="22"/>
                <w:szCs w:val="22"/>
              </w:rPr>
              <w:t xml:space="preserve"> </w:t>
            </w:r>
            <w:r w:rsidRPr="009D1226">
              <w:rPr>
                <w:rFonts w:cstheme="minorHAnsi"/>
                <w:sz w:val="22"/>
                <w:szCs w:val="22"/>
              </w:rPr>
              <w:t>licensing requirements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9D1226">
              <w:rPr>
                <w:rFonts w:cstheme="minorHAnsi"/>
                <w:sz w:val="22"/>
                <w:szCs w:val="22"/>
              </w:rPr>
              <w:t>VA Part VI (12); Article VI (2) (3)}</w:t>
            </w:r>
          </w:p>
        </w:tc>
        <w:tc>
          <w:tcPr>
            <w:tcW w:w="9257" w:type="dxa"/>
          </w:tcPr>
          <w:p w14:paraId="7ED78013" w14:textId="77777777" w:rsidR="0051222D" w:rsidRPr="005F287C" w:rsidRDefault="0051222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D1226" w:rsidRPr="005F287C" w14:paraId="79E9234B" w14:textId="77777777" w:rsidTr="00813EC3">
        <w:tc>
          <w:tcPr>
            <w:tcW w:w="4673" w:type="dxa"/>
          </w:tcPr>
          <w:p w14:paraId="19FAA069" w14:textId="50947833" w:rsidR="009D1226" w:rsidRPr="009D1226" w:rsidRDefault="00601781" w:rsidP="00813EC3">
            <w:pPr>
              <w:rPr>
                <w:rFonts w:cstheme="minorHAnsi"/>
                <w:sz w:val="22"/>
                <w:szCs w:val="22"/>
              </w:rPr>
            </w:pPr>
            <w:r w:rsidRPr="00601781">
              <w:rPr>
                <w:rFonts w:cstheme="minorHAnsi"/>
                <w:sz w:val="22"/>
                <w:szCs w:val="22"/>
              </w:rPr>
              <w:t>Measures requiring declarations by any persons having performed any activity involving Schedule 1 chemicals, or having operated a facility in which such activity was carried out, or anticipating carrying out such an activity in the future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601781">
              <w:rPr>
                <w:rFonts w:cstheme="minorHAnsi"/>
                <w:sz w:val="22"/>
                <w:szCs w:val="22"/>
              </w:rPr>
              <w:t>VA Part VI (1), (2), (6), (13)-(20); Article VI (2), (3), (7), (8)}</w:t>
            </w:r>
          </w:p>
        </w:tc>
        <w:tc>
          <w:tcPr>
            <w:tcW w:w="9257" w:type="dxa"/>
          </w:tcPr>
          <w:p w14:paraId="3EE88954" w14:textId="77777777" w:rsidR="009D1226" w:rsidRPr="005F287C" w:rsidRDefault="009D122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93980" w:rsidRPr="005F287C" w14:paraId="3BEED2C9" w14:textId="77777777" w:rsidTr="00813EC3">
        <w:tc>
          <w:tcPr>
            <w:tcW w:w="4673" w:type="dxa"/>
          </w:tcPr>
          <w:p w14:paraId="4E3FDA60" w14:textId="6BA22282" w:rsidR="00493980" w:rsidRPr="00601781" w:rsidRDefault="00651DC8" w:rsidP="00813EC3">
            <w:pPr>
              <w:rPr>
                <w:rFonts w:cstheme="minorHAnsi"/>
                <w:sz w:val="22"/>
                <w:szCs w:val="22"/>
              </w:rPr>
            </w:pPr>
            <w:r w:rsidRPr="00651DC8">
              <w:rPr>
                <w:rFonts w:cstheme="minorHAnsi"/>
                <w:sz w:val="22"/>
                <w:szCs w:val="22"/>
              </w:rPr>
              <w:t>Measures requiring declarations to or licensing by the National Authority for any activity involving Schedule 2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651DC8">
              <w:rPr>
                <w:rFonts w:cstheme="minorHAnsi"/>
                <w:sz w:val="22"/>
                <w:szCs w:val="22"/>
              </w:rPr>
              <w:t>VA Part VII (1)-(11), (31); Article VI (2), (4), (7), (8)}</w:t>
            </w:r>
          </w:p>
        </w:tc>
        <w:tc>
          <w:tcPr>
            <w:tcW w:w="9257" w:type="dxa"/>
          </w:tcPr>
          <w:p w14:paraId="02A9820D" w14:textId="77777777" w:rsidR="00493980" w:rsidRPr="005F287C" w:rsidRDefault="00493980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51DC8" w:rsidRPr="005F287C" w14:paraId="238C2EAD" w14:textId="77777777" w:rsidTr="00813EC3">
        <w:tc>
          <w:tcPr>
            <w:tcW w:w="4673" w:type="dxa"/>
          </w:tcPr>
          <w:p w14:paraId="5B0D89F9" w14:textId="13A0D9EC" w:rsidR="00651DC8" w:rsidRPr="00651DC8" w:rsidRDefault="00E83E64" w:rsidP="00813EC3">
            <w:pPr>
              <w:rPr>
                <w:rFonts w:cstheme="minorHAnsi"/>
                <w:sz w:val="22"/>
                <w:szCs w:val="22"/>
              </w:rPr>
            </w:pPr>
            <w:r w:rsidRPr="00E83E64">
              <w:rPr>
                <w:rFonts w:cstheme="minorHAnsi"/>
                <w:sz w:val="22"/>
                <w:szCs w:val="22"/>
              </w:rPr>
              <w:t xml:space="preserve">Measures requiring declarations to the National Authority by any persons having performed an activity involving the production, processing or consumption of Schedule 2 chemicals, or having operated a facility in which such activity was carried out, or anticipating carrying out such an </w:t>
            </w:r>
            <w:r w:rsidRPr="00E83E64">
              <w:rPr>
                <w:rFonts w:cstheme="minorHAnsi"/>
                <w:sz w:val="22"/>
                <w:szCs w:val="22"/>
              </w:rPr>
              <w:lastRenderedPageBreak/>
              <w:t>activity in the future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E83E64">
              <w:rPr>
                <w:rFonts w:cstheme="minorHAnsi"/>
                <w:sz w:val="22"/>
                <w:szCs w:val="22"/>
              </w:rPr>
              <w:t>VA Part VII (1)-(12); Article VI (2), (4), (7), (8)}</w:t>
            </w:r>
          </w:p>
        </w:tc>
        <w:tc>
          <w:tcPr>
            <w:tcW w:w="9257" w:type="dxa"/>
          </w:tcPr>
          <w:p w14:paraId="3172FE22" w14:textId="77777777" w:rsidR="00651DC8" w:rsidRPr="005F287C" w:rsidRDefault="00651DC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83E64" w:rsidRPr="005F287C" w14:paraId="5F293017" w14:textId="77777777" w:rsidTr="00813EC3">
        <w:tc>
          <w:tcPr>
            <w:tcW w:w="4673" w:type="dxa"/>
          </w:tcPr>
          <w:p w14:paraId="60454C89" w14:textId="0DFB5487" w:rsidR="00E83E64" w:rsidRPr="00E83E64" w:rsidRDefault="001B0B0D" w:rsidP="00813EC3">
            <w:pPr>
              <w:rPr>
                <w:rFonts w:cstheme="minorHAnsi"/>
                <w:sz w:val="22"/>
                <w:szCs w:val="22"/>
              </w:rPr>
            </w:pPr>
            <w:r w:rsidRPr="001B0B0D">
              <w:rPr>
                <w:rFonts w:cstheme="minorHAnsi"/>
                <w:sz w:val="22"/>
                <w:szCs w:val="22"/>
              </w:rPr>
              <w:t>Measures requiring declarations or licensing of transfers of Schedule 2 chemicals to or from the territory of another State Party or, in the case of an applicable exemption, a State not Party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1B0B0D">
              <w:rPr>
                <w:rFonts w:cstheme="minorHAnsi"/>
                <w:sz w:val="22"/>
                <w:szCs w:val="22"/>
              </w:rPr>
              <w:t>VA Part VII (1), (2), (31); Article VI (2), (4), (7), (8); C-V/DEC.16}</w:t>
            </w:r>
          </w:p>
        </w:tc>
        <w:tc>
          <w:tcPr>
            <w:tcW w:w="9257" w:type="dxa"/>
          </w:tcPr>
          <w:p w14:paraId="5D960420" w14:textId="77777777" w:rsidR="00E83E64" w:rsidRPr="005F287C" w:rsidRDefault="00E83E64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43ED" w:rsidRPr="005F287C" w14:paraId="7F6D0B0B" w14:textId="77777777" w:rsidTr="00813EC3">
        <w:tc>
          <w:tcPr>
            <w:tcW w:w="4673" w:type="dxa"/>
          </w:tcPr>
          <w:p w14:paraId="4DF8AC2D" w14:textId="66BBE010" w:rsidR="009143ED" w:rsidRPr="001B0B0D" w:rsidRDefault="009143ED" w:rsidP="00813EC3">
            <w:pPr>
              <w:rPr>
                <w:rFonts w:cstheme="minorHAnsi"/>
                <w:sz w:val="22"/>
                <w:szCs w:val="22"/>
              </w:rPr>
            </w:pPr>
            <w:r w:rsidRPr="009143ED">
              <w:rPr>
                <w:rFonts w:cstheme="minorHAnsi"/>
                <w:sz w:val="22"/>
                <w:szCs w:val="22"/>
              </w:rPr>
              <w:t>Measures requiring declarations to or licensing by the National Authority for any activity involving Schedule 3 chemicals {</w:t>
            </w:r>
            <w:r w:rsidR="0002110B">
              <w:rPr>
                <w:rFonts w:cstheme="minorHAnsi"/>
                <w:sz w:val="22"/>
                <w:szCs w:val="22"/>
              </w:rPr>
              <w:t xml:space="preserve">CWC, </w:t>
            </w:r>
            <w:r w:rsidRPr="009143ED">
              <w:rPr>
                <w:rFonts w:cstheme="minorHAnsi"/>
                <w:sz w:val="22"/>
                <w:szCs w:val="22"/>
              </w:rPr>
              <w:t>VA Part VIII (1)-(11); Article VI (2), (5), (7), (8)}</w:t>
            </w:r>
          </w:p>
        </w:tc>
        <w:tc>
          <w:tcPr>
            <w:tcW w:w="9257" w:type="dxa"/>
          </w:tcPr>
          <w:p w14:paraId="57F22472" w14:textId="77777777" w:rsidR="009143ED" w:rsidRPr="005F287C" w:rsidRDefault="009143E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95F35" w:rsidRPr="005F287C" w14:paraId="0B0559E1" w14:textId="77777777" w:rsidTr="00813EC3">
        <w:tc>
          <w:tcPr>
            <w:tcW w:w="4673" w:type="dxa"/>
          </w:tcPr>
          <w:p w14:paraId="3319F496" w14:textId="4709F427" w:rsidR="00095F35" w:rsidRPr="009143ED" w:rsidRDefault="00E80A70" w:rsidP="00813EC3">
            <w:pPr>
              <w:rPr>
                <w:rFonts w:cstheme="minorHAnsi"/>
                <w:sz w:val="22"/>
                <w:szCs w:val="22"/>
              </w:rPr>
            </w:pPr>
            <w:r w:rsidRPr="00E80A70">
              <w:rPr>
                <w:rFonts w:cstheme="minorHAnsi"/>
                <w:sz w:val="22"/>
                <w:szCs w:val="22"/>
              </w:rPr>
              <w:t>Measures requiring declarations to the National Authority by any person who has produced Schedule 3 chemicals, or who operates a facility in which such an activity was carried out, or who anticipates carrying out this activity in the future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E80A70">
              <w:rPr>
                <w:rFonts w:cstheme="minorHAnsi"/>
                <w:sz w:val="22"/>
                <w:szCs w:val="22"/>
              </w:rPr>
              <w:t>VA Part VIII (1)-(11); Article VI (2), (5), (7), (8)}</w:t>
            </w:r>
          </w:p>
        </w:tc>
        <w:tc>
          <w:tcPr>
            <w:tcW w:w="9257" w:type="dxa"/>
          </w:tcPr>
          <w:p w14:paraId="05C8FFAE" w14:textId="77777777" w:rsidR="00095F35" w:rsidRPr="005F287C" w:rsidRDefault="00095F35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64779E" w:rsidRPr="005F287C" w14:paraId="0BAAF8A9" w14:textId="77777777" w:rsidTr="00813EC3">
        <w:tc>
          <w:tcPr>
            <w:tcW w:w="4673" w:type="dxa"/>
          </w:tcPr>
          <w:p w14:paraId="7EBE5E59" w14:textId="2B5A1E6D" w:rsidR="0064779E" w:rsidRPr="009143ED" w:rsidRDefault="00F26E80" w:rsidP="00813EC3">
            <w:pPr>
              <w:rPr>
                <w:rFonts w:cstheme="minorHAnsi"/>
                <w:sz w:val="22"/>
                <w:szCs w:val="22"/>
              </w:rPr>
            </w:pPr>
            <w:r w:rsidRPr="00F26E80">
              <w:rPr>
                <w:rFonts w:cstheme="minorHAnsi"/>
                <w:sz w:val="22"/>
                <w:szCs w:val="22"/>
              </w:rPr>
              <w:t>Measures requiring declarations or licensing of transfers of Schedule 3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F26E80">
              <w:rPr>
                <w:rFonts w:cstheme="minorHAnsi"/>
                <w:sz w:val="22"/>
                <w:szCs w:val="22"/>
              </w:rPr>
              <w:t>VA Part VIII (1), (2), (26); Article VI (2), (5), (7), (8)}</w:t>
            </w:r>
          </w:p>
        </w:tc>
        <w:tc>
          <w:tcPr>
            <w:tcW w:w="9257" w:type="dxa"/>
          </w:tcPr>
          <w:p w14:paraId="68367171" w14:textId="77777777" w:rsidR="0064779E" w:rsidRPr="005F287C" w:rsidRDefault="0064779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26E80" w:rsidRPr="005F287C" w14:paraId="5ECE5B4A" w14:textId="77777777" w:rsidTr="00813EC3">
        <w:tc>
          <w:tcPr>
            <w:tcW w:w="4673" w:type="dxa"/>
          </w:tcPr>
          <w:p w14:paraId="492D8E6F" w14:textId="6702BD41" w:rsidR="00F26E80" w:rsidRPr="00F26E80" w:rsidRDefault="00E5445D" w:rsidP="00813EC3">
            <w:pPr>
              <w:rPr>
                <w:rFonts w:cstheme="minorHAnsi"/>
                <w:sz w:val="22"/>
                <w:szCs w:val="22"/>
              </w:rPr>
            </w:pPr>
            <w:r w:rsidRPr="00E5445D">
              <w:rPr>
                <w:rFonts w:cstheme="minorHAnsi"/>
                <w:sz w:val="22"/>
                <w:szCs w:val="22"/>
              </w:rPr>
              <w:t>Measures requiring a license from the National Authority and an end-use certificate for transfers of Schedule 3 chemicals to States not Party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E5445D">
              <w:rPr>
                <w:rFonts w:cstheme="minorHAnsi"/>
                <w:sz w:val="22"/>
                <w:szCs w:val="22"/>
              </w:rPr>
              <w:t>VA Part VIII (1), (2), (26); Article VI (2), (5), (7), (8)}</w:t>
            </w:r>
            <w:r w:rsidR="00300219">
              <w:rPr>
                <w:rFonts w:cstheme="minorHAnsi"/>
                <w:sz w:val="22"/>
                <w:szCs w:val="22"/>
              </w:rPr>
              <w:t xml:space="preserve"> and exemptions </w:t>
            </w:r>
            <w:r w:rsidR="00091B82" w:rsidRPr="00091B82">
              <w:rPr>
                <w:rFonts w:cstheme="minorHAnsi"/>
                <w:sz w:val="22"/>
                <w:szCs w:val="22"/>
              </w:rPr>
              <w:t>{C-VI/DEC.10}</w:t>
            </w:r>
          </w:p>
        </w:tc>
        <w:tc>
          <w:tcPr>
            <w:tcW w:w="9257" w:type="dxa"/>
          </w:tcPr>
          <w:p w14:paraId="73BE18E7" w14:textId="77777777" w:rsidR="00F26E80" w:rsidRPr="005F287C" w:rsidRDefault="00F26E80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091B82" w:rsidRPr="005F287C" w14:paraId="6B2B0FC0" w14:textId="77777777" w:rsidTr="00813EC3">
        <w:tc>
          <w:tcPr>
            <w:tcW w:w="4673" w:type="dxa"/>
          </w:tcPr>
          <w:p w14:paraId="329E567C" w14:textId="6B6826A8" w:rsidR="00091B82" w:rsidRPr="00E5445D" w:rsidRDefault="008E29C0" w:rsidP="00813EC3">
            <w:pPr>
              <w:rPr>
                <w:rFonts w:cstheme="minorHAnsi"/>
                <w:sz w:val="22"/>
                <w:szCs w:val="22"/>
              </w:rPr>
            </w:pPr>
            <w:r w:rsidRPr="008E29C0">
              <w:rPr>
                <w:rFonts w:cstheme="minorHAnsi"/>
                <w:sz w:val="22"/>
                <w:szCs w:val="22"/>
              </w:rPr>
              <w:t>Measures requiring declarations or licenses from the National Authority by any person operating a facility producing unscheduled discrete organic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8E29C0">
              <w:rPr>
                <w:rFonts w:cstheme="minorHAnsi"/>
                <w:sz w:val="22"/>
                <w:szCs w:val="22"/>
              </w:rPr>
              <w:t>VA Part IX (1)-(6); Article VI (2), (6), (7), (8); C-I/DEC.39}</w:t>
            </w:r>
          </w:p>
        </w:tc>
        <w:tc>
          <w:tcPr>
            <w:tcW w:w="9257" w:type="dxa"/>
          </w:tcPr>
          <w:p w14:paraId="7F689BB9" w14:textId="77777777" w:rsidR="00091B82" w:rsidRPr="005F287C" w:rsidRDefault="00091B82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5445D" w:rsidRPr="005F287C" w14:paraId="4902C558" w14:textId="77777777" w:rsidTr="00813EC3">
        <w:tc>
          <w:tcPr>
            <w:tcW w:w="4673" w:type="dxa"/>
          </w:tcPr>
          <w:p w14:paraId="6FC345CA" w14:textId="708D01F1" w:rsidR="00E5445D" w:rsidRPr="00E5445D" w:rsidRDefault="00EA4391" w:rsidP="00813EC3">
            <w:pPr>
              <w:rPr>
                <w:rFonts w:cstheme="minorHAnsi"/>
                <w:sz w:val="22"/>
                <w:szCs w:val="22"/>
              </w:rPr>
            </w:pPr>
            <w:r w:rsidRPr="00EA4391">
              <w:rPr>
                <w:rFonts w:cstheme="minorHAnsi"/>
                <w:sz w:val="22"/>
                <w:szCs w:val="22"/>
              </w:rPr>
              <w:lastRenderedPageBreak/>
              <w:t xml:space="preserve">Measures requiring any person carrying out an activity referred </w:t>
            </w:r>
            <w:r>
              <w:rPr>
                <w:rFonts w:cstheme="minorHAnsi"/>
                <w:sz w:val="22"/>
                <w:szCs w:val="22"/>
              </w:rPr>
              <w:t>to above</w:t>
            </w:r>
            <w:r w:rsidRPr="00EA4391">
              <w:rPr>
                <w:rFonts w:cstheme="minorHAnsi"/>
                <w:sz w:val="22"/>
                <w:szCs w:val="22"/>
              </w:rPr>
              <w:t>, or operating a facility where such activity is carried out, to keep records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EA4391">
              <w:rPr>
                <w:rFonts w:cstheme="minorHAnsi"/>
                <w:sz w:val="22"/>
                <w:szCs w:val="22"/>
              </w:rPr>
              <w:t>Article VI (8)}</w:t>
            </w:r>
          </w:p>
        </w:tc>
        <w:tc>
          <w:tcPr>
            <w:tcW w:w="9257" w:type="dxa"/>
          </w:tcPr>
          <w:p w14:paraId="315946ED" w14:textId="77777777" w:rsidR="00E5445D" w:rsidRPr="005F287C" w:rsidRDefault="00E5445D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EA4391" w:rsidRPr="005F287C" w14:paraId="5EF2742A" w14:textId="77777777" w:rsidTr="00813EC3">
        <w:tc>
          <w:tcPr>
            <w:tcW w:w="4673" w:type="dxa"/>
          </w:tcPr>
          <w:p w14:paraId="6807A573" w14:textId="1180B3F0" w:rsidR="00EA4391" w:rsidRPr="00EA4391" w:rsidRDefault="006536C1" w:rsidP="00813EC3">
            <w:pPr>
              <w:rPr>
                <w:rFonts w:cstheme="minorHAnsi"/>
                <w:sz w:val="22"/>
                <w:szCs w:val="22"/>
              </w:rPr>
            </w:pPr>
            <w:r w:rsidRPr="006536C1">
              <w:rPr>
                <w:rFonts w:cstheme="minorHAnsi"/>
                <w:sz w:val="22"/>
                <w:szCs w:val="22"/>
              </w:rPr>
              <w:t>Measures requiring any person to report without delay any loss or theft of scheduled chemicals to the National Authority {UNSCR 1540 OP 3(a)}</w:t>
            </w:r>
          </w:p>
        </w:tc>
        <w:tc>
          <w:tcPr>
            <w:tcW w:w="9257" w:type="dxa"/>
          </w:tcPr>
          <w:p w14:paraId="08632797" w14:textId="77777777" w:rsidR="00EA4391" w:rsidRPr="005F287C" w:rsidRDefault="00EA439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7D3596" w:rsidRPr="005F287C" w14:paraId="414B9BF7" w14:textId="77777777" w:rsidTr="00813EC3">
        <w:tc>
          <w:tcPr>
            <w:tcW w:w="4673" w:type="dxa"/>
          </w:tcPr>
          <w:p w14:paraId="095A76BE" w14:textId="5AFE78C2" w:rsidR="007D3596" w:rsidRPr="006536C1" w:rsidRDefault="00F31A8B" w:rsidP="00813EC3">
            <w:pPr>
              <w:rPr>
                <w:rFonts w:cstheme="minorHAnsi"/>
                <w:sz w:val="22"/>
                <w:szCs w:val="22"/>
              </w:rPr>
            </w:pPr>
            <w:r w:rsidRPr="00F31A8B">
              <w:rPr>
                <w:rFonts w:cstheme="minorHAnsi"/>
                <w:sz w:val="22"/>
                <w:szCs w:val="22"/>
              </w:rPr>
              <w:t>Measures requiring any person who discovers scheduled chemicals anywhere in the territory of the State to inform, without delay, the law enforcement authorities or the National Authority {UNSCR 1540 OP 3(a)}</w:t>
            </w:r>
          </w:p>
        </w:tc>
        <w:tc>
          <w:tcPr>
            <w:tcW w:w="9257" w:type="dxa"/>
          </w:tcPr>
          <w:p w14:paraId="6E8A0E18" w14:textId="77777777" w:rsidR="007D3596" w:rsidRPr="005F287C" w:rsidRDefault="007D359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31A8B" w:rsidRPr="005F287C" w14:paraId="352DDCE8" w14:textId="77777777" w:rsidTr="00813EC3">
        <w:tc>
          <w:tcPr>
            <w:tcW w:w="4673" w:type="dxa"/>
          </w:tcPr>
          <w:p w14:paraId="2C4EA81E" w14:textId="4AC5A9DC" w:rsidR="00F31A8B" w:rsidRPr="00F31A8B" w:rsidRDefault="00142C9B" w:rsidP="00813EC3">
            <w:pPr>
              <w:rPr>
                <w:rFonts w:cstheme="minorHAnsi"/>
                <w:sz w:val="22"/>
                <w:szCs w:val="22"/>
              </w:rPr>
            </w:pPr>
            <w:r w:rsidRPr="00142C9B">
              <w:rPr>
                <w:rFonts w:cstheme="minorHAnsi"/>
                <w:sz w:val="22"/>
                <w:szCs w:val="22"/>
              </w:rPr>
              <w:t>Measures enabling the National Authority to issue regulations for the control of scheduled chemicals and unscheduled discrete organic chemicals, including for licences and declarations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142C9B">
              <w:rPr>
                <w:rFonts w:cstheme="minorHAnsi"/>
                <w:sz w:val="22"/>
                <w:szCs w:val="22"/>
              </w:rPr>
              <w:t>Article VII (4)}</w:t>
            </w:r>
          </w:p>
        </w:tc>
        <w:tc>
          <w:tcPr>
            <w:tcW w:w="9257" w:type="dxa"/>
          </w:tcPr>
          <w:p w14:paraId="60945280" w14:textId="77777777" w:rsidR="00F31A8B" w:rsidRPr="005F287C" w:rsidRDefault="00F31A8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142C9B" w:rsidRPr="005F287C" w14:paraId="2B333583" w14:textId="77777777" w:rsidTr="00813EC3">
        <w:tc>
          <w:tcPr>
            <w:tcW w:w="4673" w:type="dxa"/>
          </w:tcPr>
          <w:p w14:paraId="12F1388A" w14:textId="63FB4C57" w:rsidR="00142C9B" w:rsidRPr="00142C9B" w:rsidRDefault="00494498" w:rsidP="00813EC3">
            <w:pPr>
              <w:rPr>
                <w:rFonts w:cstheme="minorHAnsi"/>
                <w:sz w:val="22"/>
                <w:szCs w:val="22"/>
              </w:rPr>
            </w:pPr>
            <w:r w:rsidRPr="00494498">
              <w:rPr>
                <w:rFonts w:cstheme="minorHAnsi"/>
                <w:sz w:val="22"/>
                <w:szCs w:val="22"/>
              </w:rPr>
              <w:t>Measures enabling international inspections in the State by international inspectors from the OPCW as provided for in the Chemical Weapons Convention and its Verification Annex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494498">
              <w:rPr>
                <w:rFonts w:cstheme="minorHAnsi"/>
                <w:sz w:val="22"/>
                <w:szCs w:val="22"/>
              </w:rPr>
              <w:t>VA Part II (10)-(15), (38)-(60); VA Part VI (21)-(32); VA Part VII (12)-(30); VA Part VIII (12)-(25); VA Part IX (9)-(21); Article VI (9)}</w:t>
            </w:r>
          </w:p>
        </w:tc>
        <w:tc>
          <w:tcPr>
            <w:tcW w:w="9257" w:type="dxa"/>
          </w:tcPr>
          <w:p w14:paraId="4B12CC44" w14:textId="77777777" w:rsidR="00142C9B" w:rsidRPr="005F287C" w:rsidRDefault="00142C9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94498" w:rsidRPr="005F287C" w14:paraId="5781BAE3" w14:textId="77777777" w:rsidTr="00813EC3">
        <w:tc>
          <w:tcPr>
            <w:tcW w:w="4673" w:type="dxa"/>
          </w:tcPr>
          <w:p w14:paraId="0B76E0FB" w14:textId="2F75EE1F" w:rsidR="00494498" w:rsidRPr="00494498" w:rsidRDefault="004434DE" w:rsidP="00813EC3">
            <w:pPr>
              <w:rPr>
                <w:rFonts w:cstheme="minorHAnsi"/>
                <w:sz w:val="22"/>
                <w:szCs w:val="22"/>
              </w:rPr>
            </w:pPr>
            <w:r w:rsidRPr="004434DE">
              <w:rPr>
                <w:rFonts w:cstheme="minorHAnsi"/>
                <w:sz w:val="22"/>
                <w:szCs w:val="22"/>
              </w:rPr>
              <w:t>Measures for the appointment and duties of an escort team for international inspections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4434DE">
              <w:rPr>
                <w:rFonts w:cstheme="minorHAnsi"/>
                <w:sz w:val="22"/>
                <w:szCs w:val="22"/>
              </w:rPr>
              <w:t>VA Part I (9); VA Part II (35), (41); Article VI (9)}</w:t>
            </w:r>
          </w:p>
        </w:tc>
        <w:tc>
          <w:tcPr>
            <w:tcW w:w="9257" w:type="dxa"/>
          </w:tcPr>
          <w:p w14:paraId="6AA1AD49" w14:textId="77777777" w:rsidR="00494498" w:rsidRPr="005F287C" w:rsidRDefault="00494498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434DE" w:rsidRPr="005F287C" w14:paraId="4AC2E741" w14:textId="77777777" w:rsidTr="00813EC3">
        <w:tc>
          <w:tcPr>
            <w:tcW w:w="4673" w:type="dxa"/>
          </w:tcPr>
          <w:p w14:paraId="7F70B748" w14:textId="3E4A424E" w:rsidR="004434DE" w:rsidRPr="004434DE" w:rsidRDefault="009F552B" w:rsidP="00813EC3">
            <w:pPr>
              <w:rPr>
                <w:rFonts w:cstheme="minorHAnsi"/>
                <w:sz w:val="22"/>
                <w:szCs w:val="22"/>
              </w:rPr>
            </w:pPr>
            <w:r w:rsidRPr="009F552B">
              <w:rPr>
                <w:rFonts w:cstheme="minorHAnsi"/>
                <w:sz w:val="22"/>
                <w:szCs w:val="22"/>
              </w:rPr>
              <w:t xml:space="preserve">Measures to ensure that inspected persons and their personnel facilitate an international inspection and co-operate with the international inspectors and escort team during the preparation and performance of, and follow-up </w:t>
            </w:r>
            <w:r w:rsidRPr="009F552B">
              <w:rPr>
                <w:rFonts w:cstheme="minorHAnsi"/>
                <w:sz w:val="22"/>
                <w:szCs w:val="22"/>
              </w:rPr>
              <w:lastRenderedPageBreak/>
              <w:t>to, an inspection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9F552B">
              <w:rPr>
                <w:rFonts w:cstheme="minorHAnsi"/>
                <w:sz w:val="22"/>
                <w:szCs w:val="22"/>
              </w:rPr>
              <w:t>VA Part II (37)-(52); Article VI (9)}</w:t>
            </w:r>
          </w:p>
        </w:tc>
        <w:tc>
          <w:tcPr>
            <w:tcW w:w="9257" w:type="dxa"/>
          </w:tcPr>
          <w:p w14:paraId="22344835" w14:textId="77777777" w:rsidR="004434DE" w:rsidRPr="005F287C" w:rsidRDefault="004434DE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F552B" w:rsidRPr="005F287C" w14:paraId="336B6B1D" w14:textId="77777777" w:rsidTr="00813EC3">
        <w:tc>
          <w:tcPr>
            <w:tcW w:w="4673" w:type="dxa"/>
          </w:tcPr>
          <w:p w14:paraId="22539302" w14:textId="7F94BA3D" w:rsidR="009F552B" w:rsidRPr="009F552B" w:rsidRDefault="00F21EC1" w:rsidP="00813EC3">
            <w:pPr>
              <w:rPr>
                <w:rFonts w:cstheme="minorHAnsi"/>
                <w:sz w:val="22"/>
                <w:szCs w:val="22"/>
              </w:rPr>
            </w:pPr>
            <w:r w:rsidRPr="00F21EC1">
              <w:rPr>
                <w:rFonts w:cstheme="minorHAnsi"/>
                <w:sz w:val="22"/>
                <w:szCs w:val="22"/>
              </w:rPr>
              <w:t>Measures for notification of an international inspection to an inspected person, and for a search warrant in the event an inspected person does not consent to an international inspection {</w:t>
            </w:r>
            <w:r w:rsidR="00911C1F">
              <w:rPr>
                <w:rFonts w:cstheme="minorHAnsi"/>
                <w:sz w:val="22"/>
                <w:szCs w:val="22"/>
              </w:rPr>
              <w:t xml:space="preserve">CWC, </w:t>
            </w:r>
            <w:r w:rsidRPr="00F21EC1">
              <w:rPr>
                <w:rFonts w:cstheme="minorHAnsi"/>
                <w:sz w:val="22"/>
                <w:szCs w:val="22"/>
              </w:rPr>
              <w:t>VA Part II (31)-(33), (37); Article VI (9)}</w:t>
            </w:r>
          </w:p>
        </w:tc>
        <w:tc>
          <w:tcPr>
            <w:tcW w:w="9257" w:type="dxa"/>
          </w:tcPr>
          <w:p w14:paraId="7B3B77AF" w14:textId="77777777" w:rsidR="009F552B" w:rsidRPr="005F287C" w:rsidRDefault="009F552B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07509DD1" w14:textId="77777777" w:rsidTr="00813EC3">
        <w:tc>
          <w:tcPr>
            <w:tcW w:w="4673" w:type="dxa"/>
          </w:tcPr>
          <w:p w14:paraId="26040F4A" w14:textId="260A0024" w:rsidR="00911C1F" w:rsidRPr="00F21EC1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>Measures enabling national inspections in relation to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911C1F">
              <w:rPr>
                <w:rFonts w:cstheme="minorHAnsi"/>
                <w:sz w:val="22"/>
                <w:szCs w:val="22"/>
              </w:rPr>
              <w:t>Article VI (9)}</w:t>
            </w:r>
          </w:p>
        </w:tc>
        <w:tc>
          <w:tcPr>
            <w:tcW w:w="9257" w:type="dxa"/>
          </w:tcPr>
          <w:p w14:paraId="04CB538B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705699EF" w14:textId="77777777" w:rsidTr="00813EC3">
        <w:tc>
          <w:tcPr>
            <w:tcW w:w="4673" w:type="dxa"/>
          </w:tcPr>
          <w:p w14:paraId="7F5DF277" w14:textId="30BAFBAF" w:rsidR="00911C1F" w:rsidRPr="00911C1F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>Measures to ensure physical protection of facilities where toxic chemicals or their precursors, including scheduled chemicals, are handled {UNSCR 1540 OP 3(b)}</w:t>
            </w:r>
          </w:p>
        </w:tc>
        <w:tc>
          <w:tcPr>
            <w:tcW w:w="9257" w:type="dxa"/>
          </w:tcPr>
          <w:p w14:paraId="522BAB47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64219EE7" w14:textId="77777777" w:rsidTr="00813EC3">
        <w:tc>
          <w:tcPr>
            <w:tcW w:w="4673" w:type="dxa"/>
          </w:tcPr>
          <w:p w14:paraId="67F95F29" w14:textId="4D793506" w:rsidR="00911C1F" w:rsidRPr="00911C1F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>Measures to ensure physical protection of facilities and vehicles involved in transporting toxic chemicals or their precursors, including scheduled chemicals {UNSCR 1540 OP 3(b)}</w:t>
            </w:r>
          </w:p>
        </w:tc>
        <w:tc>
          <w:tcPr>
            <w:tcW w:w="9257" w:type="dxa"/>
          </w:tcPr>
          <w:p w14:paraId="64C491FE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7ABFC492" w14:textId="77777777" w:rsidTr="00813EC3">
        <w:tc>
          <w:tcPr>
            <w:tcW w:w="4673" w:type="dxa"/>
          </w:tcPr>
          <w:p w14:paraId="070911D4" w14:textId="6C48C53A" w:rsidR="00911C1F" w:rsidRPr="00911C1F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 xml:space="preserve">A measure (catch-all clause) requiring notification to the National Authority of transfers of any toxic chemicals or their precursors that may be intended for purposes other than those not prohibited under the </w:t>
            </w:r>
            <w:r>
              <w:rPr>
                <w:rFonts w:cstheme="minorHAnsi"/>
                <w:sz w:val="22"/>
                <w:szCs w:val="22"/>
              </w:rPr>
              <w:t>CWC</w:t>
            </w:r>
            <w:r w:rsidRPr="00911C1F">
              <w:rPr>
                <w:rFonts w:cstheme="minorHAnsi"/>
                <w:sz w:val="22"/>
                <w:szCs w:val="22"/>
              </w:rPr>
              <w:t xml:space="preserve"> {UNSCR 1540 OP 3(d)}</w:t>
            </w:r>
          </w:p>
        </w:tc>
        <w:tc>
          <w:tcPr>
            <w:tcW w:w="9257" w:type="dxa"/>
          </w:tcPr>
          <w:p w14:paraId="01FDA56C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11942BDB" w14:textId="77777777" w:rsidTr="00813EC3">
        <w:tc>
          <w:tcPr>
            <w:tcW w:w="4673" w:type="dxa"/>
          </w:tcPr>
          <w:p w14:paraId="433CAD19" w14:textId="10E444E8" w:rsidR="00911C1F" w:rsidRPr="00911C1F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>Measures to control transfers of intangible sensitive items such as manuals, publications, software or electronic information {UNSCR 1540 OP 3(d), footnote regarding ‘related materials’}</w:t>
            </w:r>
          </w:p>
        </w:tc>
        <w:tc>
          <w:tcPr>
            <w:tcW w:w="9257" w:type="dxa"/>
          </w:tcPr>
          <w:p w14:paraId="09C97B84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911C1F" w:rsidRPr="005F287C" w14:paraId="49446815" w14:textId="77777777" w:rsidTr="00813EC3">
        <w:tc>
          <w:tcPr>
            <w:tcW w:w="4673" w:type="dxa"/>
          </w:tcPr>
          <w:p w14:paraId="20467BC0" w14:textId="0F5C1E09" w:rsidR="00911C1F" w:rsidRPr="00911C1F" w:rsidRDefault="00911C1F" w:rsidP="00813EC3">
            <w:pPr>
              <w:rPr>
                <w:rFonts w:cstheme="minorHAnsi"/>
                <w:sz w:val="22"/>
                <w:szCs w:val="22"/>
              </w:rPr>
            </w:pPr>
            <w:r w:rsidRPr="00911C1F">
              <w:rPr>
                <w:rFonts w:cstheme="minorHAnsi"/>
                <w:sz w:val="22"/>
                <w:szCs w:val="22"/>
              </w:rPr>
              <w:t>Measures for the protection of confidential information related to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911C1F">
              <w:rPr>
                <w:rFonts w:cstheme="minorHAnsi"/>
                <w:sz w:val="22"/>
                <w:szCs w:val="22"/>
              </w:rPr>
              <w:t>Article VI (10); Article VII (6); Confidentiality Annex; C-I/DEC.13/Rev.1}</w:t>
            </w:r>
          </w:p>
        </w:tc>
        <w:tc>
          <w:tcPr>
            <w:tcW w:w="9257" w:type="dxa"/>
          </w:tcPr>
          <w:p w14:paraId="4B063C4E" w14:textId="77777777" w:rsidR="00911C1F" w:rsidRPr="005F287C" w:rsidRDefault="00911C1F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55DE0614" w14:textId="77777777" w:rsidR="00247211" w:rsidRDefault="00247211" w:rsidP="00247211">
      <w:pPr>
        <w:pStyle w:val="Heading2"/>
        <w:ind w:left="720"/>
        <w:rPr>
          <w:b/>
          <w:bCs/>
        </w:rPr>
      </w:pPr>
    </w:p>
    <w:p w14:paraId="672901E5" w14:textId="15E2CA5B" w:rsidR="00247211" w:rsidRDefault="00911C1F" w:rsidP="00247211">
      <w:pPr>
        <w:pStyle w:val="Heading2"/>
        <w:numPr>
          <w:ilvl w:val="0"/>
          <w:numId w:val="7"/>
        </w:numPr>
        <w:rPr>
          <w:b/>
          <w:bCs/>
        </w:rPr>
      </w:pPr>
      <w:bookmarkStart w:id="15" w:name="_Toc128053268"/>
      <w:r w:rsidRPr="00911C1F">
        <w:rPr>
          <w:b/>
          <w:bCs/>
        </w:rPr>
        <w:t xml:space="preserve">Does Viet Nam have the following measures </w:t>
      </w:r>
      <w:r w:rsidR="00247211">
        <w:rPr>
          <w:b/>
          <w:bCs/>
        </w:rPr>
        <w:t>for enforcement</w:t>
      </w:r>
      <w:r w:rsidRPr="00911C1F">
        <w:rPr>
          <w:b/>
          <w:bCs/>
        </w:rPr>
        <w:t>?</w:t>
      </w:r>
      <w:bookmarkEnd w:id="15"/>
    </w:p>
    <w:p w14:paraId="3879B071" w14:textId="77777777" w:rsidR="00247211" w:rsidRPr="00247211" w:rsidRDefault="00247211" w:rsidP="0024721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57"/>
      </w:tblGrid>
      <w:tr w:rsidR="00247211" w:rsidRPr="005F287C" w14:paraId="499FF0E5" w14:textId="77777777" w:rsidTr="00813EC3">
        <w:tc>
          <w:tcPr>
            <w:tcW w:w="4673" w:type="dxa"/>
          </w:tcPr>
          <w:p w14:paraId="7410D114" w14:textId="6BFEF327" w:rsidR="00247211" w:rsidRPr="00911C1F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Measures enabling investigations of suspected chemical weapons activities or misuse of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247211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4431E80C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47211" w:rsidRPr="005F287C" w14:paraId="2C7A50A2" w14:textId="77777777" w:rsidTr="00813EC3">
        <w:tc>
          <w:tcPr>
            <w:tcW w:w="4673" w:type="dxa"/>
          </w:tcPr>
          <w:p w14:paraId="1D3DFC8B" w14:textId="2208280E" w:rsidR="00247211" w:rsidRPr="00247211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Measures enabling physical or electronic surveillance of individuals suspected of chemical weapons activities or of misusing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247211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6E0E0FA0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47211" w:rsidRPr="005F287C" w14:paraId="1AB5AB35" w14:textId="77777777" w:rsidTr="00813EC3">
        <w:tc>
          <w:tcPr>
            <w:tcW w:w="4673" w:type="dxa"/>
          </w:tcPr>
          <w:p w14:paraId="502A683F" w14:textId="239B2F40" w:rsidR="00247211" w:rsidRPr="00247211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Measures enabling intelligence gathering on suspected chemical weapon activities or misuse of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247211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05EE1C05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47211" w:rsidRPr="005F287C" w14:paraId="48ED1CB3" w14:textId="77777777" w:rsidTr="00813EC3">
        <w:tc>
          <w:tcPr>
            <w:tcW w:w="4673" w:type="dxa"/>
          </w:tcPr>
          <w:p w14:paraId="624B3BA5" w14:textId="55C5C1BB" w:rsidR="00247211" w:rsidRPr="00247211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Entry/warrant/forfeiture/seizure procedures related to suspected chemical weapons activities or misuse of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247211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7B3C0733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47211" w:rsidRPr="005F287C" w14:paraId="741B4A73" w14:textId="77777777" w:rsidTr="00813EC3">
        <w:tc>
          <w:tcPr>
            <w:tcW w:w="4673" w:type="dxa"/>
          </w:tcPr>
          <w:p w14:paraId="752DC61A" w14:textId="4C925001" w:rsidR="00247211" w:rsidRPr="00247211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Evidence: measures to ensure chain of custody of evidence and proper collection and sampling techniques {Article VI (2); Article VII (1)}</w:t>
            </w:r>
          </w:p>
        </w:tc>
        <w:tc>
          <w:tcPr>
            <w:tcW w:w="9257" w:type="dxa"/>
          </w:tcPr>
          <w:p w14:paraId="7815B706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247211" w:rsidRPr="005F287C" w14:paraId="3D698E8D" w14:textId="77777777" w:rsidTr="00813EC3">
        <w:tc>
          <w:tcPr>
            <w:tcW w:w="4673" w:type="dxa"/>
          </w:tcPr>
          <w:p w14:paraId="4FA76E08" w14:textId="7FAF66F9" w:rsidR="00247211" w:rsidRPr="00247211" w:rsidRDefault="00247211" w:rsidP="00813EC3">
            <w:pPr>
              <w:rPr>
                <w:rFonts w:cstheme="minorHAnsi"/>
                <w:sz w:val="22"/>
                <w:szCs w:val="22"/>
              </w:rPr>
            </w:pPr>
            <w:r w:rsidRPr="00247211">
              <w:rPr>
                <w:rFonts w:cstheme="minorHAnsi"/>
                <w:sz w:val="22"/>
                <w:szCs w:val="22"/>
              </w:rPr>
              <w:t>Measures enabling prosecutions of offences involving chemical weapons or toxic chemicals or their precursors, including scheduled chemicals {</w:t>
            </w:r>
            <w:r w:rsidR="00FB23E6">
              <w:rPr>
                <w:rFonts w:cstheme="minorHAnsi"/>
                <w:sz w:val="22"/>
                <w:szCs w:val="22"/>
              </w:rPr>
              <w:t xml:space="preserve">CWC, </w:t>
            </w:r>
            <w:r w:rsidRPr="00247211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653500B8" w14:textId="77777777" w:rsidR="00247211" w:rsidRPr="005F287C" w:rsidRDefault="00247211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B23E6" w:rsidRPr="005F287C" w14:paraId="40C59C85" w14:textId="77777777" w:rsidTr="00813EC3">
        <w:tc>
          <w:tcPr>
            <w:tcW w:w="4673" w:type="dxa"/>
          </w:tcPr>
          <w:p w14:paraId="5C57AA7F" w14:textId="40AD6451" w:rsidR="00FB23E6" w:rsidRPr="00247211" w:rsidRDefault="00FB23E6" w:rsidP="00813EC3">
            <w:pPr>
              <w:rPr>
                <w:rFonts w:cstheme="minorHAnsi"/>
                <w:sz w:val="22"/>
                <w:szCs w:val="22"/>
              </w:rPr>
            </w:pPr>
            <w:r w:rsidRPr="00FB23E6">
              <w:rPr>
                <w:rFonts w:cstheme="minorHAnsi"/>
                <w:sz w:val="22"/>
                <w:szCs w:val="22"/>
              </w:rPr>
              <w:t xml:space="preserve">Measures facilitating training of law enforcement personnel in investigating incidents involving </w:t>
            </w:r>
            <w:r w:rsidRPr="00FB23E6">
              <w:rPr>
                <w:rFonts w:cstheme="minorHAnsi"/>
                <w:sz w:val="22"/>
                <w:szCs w:val="22"/>
              </w:rPr>
              <w:lastRenderedPageBreak/>
              <w:t>chemical weapons or toxic chemicals or their precursors, including use of PPE, containment and risk assessment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FB23E6">
              <w:rPr>
                <w:rFonts w:cstheme="minorHAnsi"/>
                <w:sz w:val="22"/>
                <w:szCs w:val="22"/>
              </w:rPr>
              <w:t>Article VI (2); Article VII (1)}</w:t>
            </w:r>
          </w:p>
        </w:tc>
        <w:tc>
          <w:tcPr>
            <w:tcW w:w="9257" w:type="dxa"/>
          </w:tcPr>
          <w:p w14:paraId="2A34A5B3" w14:textId="77777777" w:rsidR="00FB23E6" w:rsidRPr="005F287C" w:rsidRDefault="00FB23E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B23E6" w:rsidRPr="005F287C" w14:paraId="2897D29B" w14:textId="77777777" w:rsidTr="00813EC3">
        <w:tc>
          <w:tcPr>
            <w:tcW w:w="4673" w:type="dxa"/>
          </w:tcPr>
          <w:p w14:paraId="4B67B100" w14:textId="15E8111D" w:rsidR="00FB23E6" w:rsidRPr="00FB23E6" w:rsidRDefault="00FB23E6" w:rsidP="00813EC3">
            <w:pPr>
              <w:rPr>
                <w:rFonts w:cstheme="minorHAnsi"/>
                <w:sz w:val="22"/>
                <w:szCs w:val="22"/>
              </w:rPr>
            </w:pPr>
            <w:r w:rsidRPr="00FB23E6">
              <w:rPr>
                <w:rFonts w:cstheme="minorHAnsi"/>
                <w:sz w:val="22"/>
                <w:szCs w:val="22"/>
              </w:rPr>
              <w:t>Measures enabling co-operation and co-ordination with public health officials and other agencies in the event of an incident involving chemical weapons or toxic chemicals or their precursors, including scheduled chemicals {</w:t>
            </w:r>
            <w:r>
              <w:rPr>
                <w:rFonts w:cstheme="minorHAnsi"/>
                <w:sz w:val="22"/>
                <w:szCs w:val="22"/>
              </w:rPr>
              <w:t xml:space="preserve">CWC, </w:t>
            </w:r>
            <w:r w:rsidRPr="00FB23E6">
              <w:rPr>
                <w:rFonts w:cstheme="minorHAnsi"/>
                <w:sz w:val="22"/>
                <w:szCs w:val="22"/>
              </w:rPr>
              <w:t>Article VI (2); Article VII (1); UNSCR 1540 OP 3(c)}</w:t>
            </w:r>
          </w:p>
        </w:tc>
        <w:tc>
          <w:tcPr>
            <w:tcW w:w="9257" w:type="dxa"/>
          </w:tcPr>
          <w:p w14:paraId="63FE29D6" w14:textId="77777777" w:rsidR="00FB23E6" w:rsidRPr="005F287C" w:rsidRDefault="00FB23E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B23E6" w:rsidRPr="005F287C" w14:paraId="62E2E927" w14:textId="77777777" w:rsidTr="00813EC3">
        <w:tc>
          <w:tcPr>
            <w:tcW w:w="4673" w:type="dxa"/>
          </w:tcPr>
          <w:p w14:paraId="1C5661FC" w14:textId="01B53800" w:rsidR="00FB23E6" w:rsidRPr="00FB23E6" w:rsidRDefault="00FB23E6" w:rsidP="00813EC3">
            <w:pPr>
              <w:rPr>
                <w:rFonts w:cstheme="minorHAnsi"/>
                <w:sz w:val="22"/>
                <w:szCs w:val="22"/>
              </w:rPr>
            </w:pPr>
            <w:r w:rsidRPr="00FB23E6">
              <w:rPr>
                <w:rFonts w:cstheme="minorHAnsi"/>
                <w:sz w:val="22"/>
                <w:szCs w:val="22"/>
              </w:rPr>
              <w:t>Measures enabling legal co-operation and assistance with other law enforcement agencies in the event of an incident involving chemical weapons or toxic chemicals or their precursors, including scheduled chemicals {Article VII (2); UNSCR 1540 OP 3(c)}</w:t>
            </w:r>
          </w:p>
        </w:tc>
        <w:tc>
          <w:tcPr>
            <w:tcW w:w="9257" w:type="dxa"/>
          </w:tcPr>
          <w:p w14:paraId="38F9D165" w14:textId="77777777" w:rsidR="00FB23E6" w:rsidRPr="005F287C" w:rsidRDefault="00FB23E6" w:rsidP="00813EC3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2EB3302" w14:textId="77777777" w:rsidR="00247211" w:rsidRPr="00247211" w:rsidRDefault="00247211" w:rsidP="00247211"/>
    <w:sectPr w:rsidR="00247211" w:rsidRPr="00247211" w:rsidSect="00522592">
      <w:footerReference w:type="even" r:id="rId11"/>
      <w:footerReference w:type="default" r:id="rId12"/>
      <w:pgSz w:w="16820" w:h="11900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FE59" w14:textId="77777777" w:rsidR="0052415F" w:rsidRDefault="0052415F" w:rsidP="00522592">
      <w:r>
        <w:separator/>
      </w:r>
    </w:p>
  </w:endnote>
  <w:endnote w:type="continuationSeparator" w:id="0">
    <w:p w14:paraId="5A2BB790" w14:textId="77777777" w:rsidR="0052415F" w:rsidRDefault="0052415F" w:rsidP="0052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14422427"/>
      <w:docPartObj>
        <w:docPartGallery w:val="Page Numbers (Bottom of Page)"/>
        <w:docPartUnique/>
      </w:docPartObj>
    </w:sdtPr>
    <w:sdtContent>
      <w:p w14:paraId="06CC4496" w14:textId="55802336" w:rsidR="00522592" w:rsidRDefault="00522592" w:rsidP="00891C9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CABD30C" w14:textId="77777777" w:rsidR="00522592" w:rsidRDefault="00522592" w:rsidP="005225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26888724"/>
      <w:docPartObj>
        <w:docPartGallery w:val="Page Numbers (Bottom of Page)"/>
        <w:docPartUnique/>
      </w:docPartObj>
    </w:sdtPr>
    <w:sdtEndPr>
      <w:rPr>
        <w:rStyle w:val="PageNumber"/>
        <w:rFonts w:ascii="Calibri" w:hAnsi="Calibri" w:cs="Calibri"/>
      </w:rPr>
    </w:sdtEndPr>
    <w:sdtContent>
      <w:p w14:paraId="00FD714F" w14:textId="1D998DF6" w:rsidR="00522592" w:rsidRPr="00247211" w:rsidRDefault="00522592" w:rsidP="00891C99">
        <w:pPr>
          <w:pStyle w:val="Footer"/>
          <w:framePr w:wrap="none" w:vAnchor="text" w:hAnchor="margin" w:xAlign="right" w:y="1"/>
          <w:rPr>
            <w:rStyle w:val="PageNumber"/>
            <w:rFonts w:ascii="Calibri" w:hAnsi="Calibri" w:cs="Calibri"/>
          </w:rPr>
        </w:pPr>
        <w:r w:rsidRPr="00247211">
          <w:rPr>
            <w:rStyle w:val="PageNumber"/>
            <w:rFonts w:ascii="Calibri" w:hAnsi="Calibri" w:cs="Calibri"/>
          </w:rPr>
          <w:fldChar w:fldCharType="begin"/>
        </w:r>
        <w:r w:rsidRPr="00247211">
          <w:rPr>
            <w:rStyle w:val="PageNumber"/>
            <w:rFonts w:ascii="Calibri" w:hAnsi="Calibri" w:cs="Calibri"/>
          </w:rPr>
          <w:instrText xml:space="preserve"> PAGE </w:instrText>
        </w:r>
        <w:r w:rsidRPr="00247211">
          <w:rPr>
            <w:rStyle w:val="PageNumber"/>
            <w:rFonts w:ascii="Calibri" w:hAnsi="Calibri" w:cs="Calibri"/>
          </w:rPr>
          <w:fldChar w:fldCharType="separate"/>
        </w:r>
        <w:r w:rsidRPr="00247211">
          <w:rPr>
            <w:rStyle w:val="PageNumber"/>
            <w:rFonts w:ascii="Calibri" w:hAnsi="Calibri" w:cs="Calibri"/>
            <w:noProof/>
          </w:rPr>
          <w:t>2</w:t>
        </w:r>
        <w:r w:rsidRPr="00247211">
          <w:rPr>
            <w:rStyle w:val="PageNumber"/>
            <w:rFonts w:ascii="Calibri" w:hAnsi="Calibri" w:cs="Calibri"/>
          </w:rPr>
          <w:fldChar w:fldCharType="end"/>
        </w:r>
      </w:p>
    </w:sdtContent>
  </w:sdt>
  <w:p w14:paraId="49ACB08A" w14:textId="77777777" w:rsidR="00522592" w:rsidRDefault="00522592" w:rsidP="005225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8B9B" w14:textId="77777777" w:rsidR="0052415F" w:rsidRDefault="0052415F" w:rsidP="00522592">
      <w:r>
        <w:separator/>
      </w:r>
    </w:p>
  </w:footnote>
  <w:footnote w:type="continuationSeparator" w:id="0">
    <w:p w14:paraId="6291DCF8" w14:textId="77777777" w:rsidR="0052415F" w:rsidRDefault="0052415F" w:rsidP="00522592">
      <w:r>
        <w:continuationSeparator/>
      </w:r>
    </w:p>
  </w:footnote>
  <w:footnote w:id="1">
    <w:p w14:paraId="5D555E02" w14:textId="531804B7" w:rsidR="006D1D33" w:rsidRPr="008E227E" w:rsidRDefault="006D1D33">
      <w:pPr>
        <w:pStyle w:val="FootnoteText"/>
        <w:rPr>
          <w:rFonts w:cstheme="minorHAnsi"/>
        </w:rPr>
      </w:pPr>
      <w:r w:rsidRPr="008E227E">
        <w:rPr>
          <w:rStyle w:val="FootnoteReference"/>
          <w:rFonts w:cstheme="minorHAnsi"/>
        </w:rPr>
        <w:footnoteRef/>
      </w:r>
      <w:r w:rsidRPr="008E227E">
        <w:rPr>
          <w:rFonts w:cstheme="minorHAnsi"/>
        </w:rPr>
        <w:t xml:space="preserve"> This could be a law, regulation, decree, etc.</w:t>
      </w:r>
    </w:p>
  </w:footnote>
  <w:footnote w:id="2">
    <w:p w14:paraId="6B45B591" w14:textId="4BA927E1" w:rsidR="007132C8" w:rsidRPr="007132C8" w:rsidRDefault="007132C8">
      <w:pPr>
        <w:pStyle w:val="FootnoteText"/>
        <w:rPr>
          <w:rFonts w:ascii="Times New Roman" w:hAnsi="Times New Roman" w:cs="Times New Roman"/>
          <w:lang w:val="en-US"/>
        </w:rPr>
      </w:pPr>
      <w:r w:rsidRPr="008E227E">
        <w:rPr>
          <w:rStyle w:val="FootnoteReference"/>
          <w:rFonts w:cstheme="minorHAnsi"/>
        </w:rPr>
        <w:footnoteRef/>
      </w:r>
      <w:r w:rsidRPr="008E227E">
        <w:rPr>
          <w:rFonts w:cstheme="minorHAnsi"/>
        </w:rPr>
        <w:t xml:space="preserve"> </w:t>
      </w:r>
      <w:r w:rsidRPr="008E227E">
        <w:rPr>
          <w:rFonts w:cstheme="minorHAnsi"/>
          <w:lang w:val="en-US"/>
        </w:rPr>
        <w:t>The right column is where the applicable law, regulation or other measure can be identified, along with a section or article number. For example: Penal Code, Article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C7A"/>
    <w:multiLevelType w:val="hybridMultilevel"/>
    <w:tmpl w:val="31307A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773F6"/>
    <w:multiLevelType w:val="hybridMultilevel"/>
    <w:tmpl w:val="C57A4F64"/>
    <w:lvl w:ilvl="0" w:tplc="31EC9C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42763"/>
    <w:multiLevelType w:val="hybridMultilevel"/>
    <w:tmpl w:val="12242C38"/>
    <w:lvl w:ilvl="0" w:tplc="E76A83E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BF7CF3"/>
    <w:multiLevelType w:val="hybridMultilevel"/>
    <w:tmpl w:val="4D90F726"/>
    <w:lvl w:ilvl="0" w:tplc="FFFFFFFF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531050"/>
    <w:multiLevelType w:val="hybridMultilevel"/>
    <w:tmpl w:val="30BC277A"/>
    <w:lvl w:ilvl="0" w:tplc="240AE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22B96"/>
    <w:multiLevelType w:val="hybridMultilevel"/>
    <w:tmpl w:val="31307AC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43DDE"/>
    <w:multiLevelType w:val="hybridMultilevel"/>
    <w:tmpl w:val="C57A4F6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07E6C"/>
    <w:multiLevelType w:val="hybridMultilevel"/>
    <w:tmpl w:val="14E27770"/>
    <w:lvl w:ilvl="0" w:tplc="A5E01A72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964802">
    <w:abstractNumId w:val="4"/>
  </w:num>
  <w:num w:numId="2" w16cid:durableId="289014603">
    <w:abstractNumId w:val="2"/>
  </w:num>
  <w:num w:numId="3" w16cid:durableId="1366516521">
    <w:abstractNumId w:val="3"/>
  </w:num>
  <w:num w:numId="4" w16cid:durableId="1306351101">
    <w:abstractNumId w:val="1"/>
  </w:num>
  <w:num w:numId="5" w16cid:durableId="1508324402">
    <w:abstractNumId w:val="0"/>
  </w:num>
  <w:num w:numId="6" w16cid:durableId="600339989">
    <w:abstractNumId w:val="6"/>
  </w:num>
  <w:num w:numId="7" w16cid:durableId="408818342">
    <w:abstractNumId w:val="7"/>
  </w:num>
  <w:num w:numId="8" w16cid:durableId="1727988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92"/>
    <w:rsid w:val="0000371E"/>
    <w:rsid w:val="00003DD6"/>
    <w:rsid w:val="00012EEF"/>
    <w:rsid w:val="0002110B"/>
    <w:rsid w:val="00023EAE"/>
    <w:rsid w:val="00027300"/>
    <w:rsid w:val="00036579"/>
    <w:rsid w:val="000513FA"/>
    <w:rsid w:val="00053B1F"/>
    <w:rsid w:val="00056A53"/>
    <w:rsid w:val="00073AE7"/>
    <w:rsid w:val="00080B12"/>
    <w:rsid w:val="00091B82"/>
    <w:rsid w:val="00093AA9"/>
    <w:rsid w:val="00095F35"/>
    <w:rsid w:val="000B6B52"/>
    <w:rsid w:val="000C10A4"/>
    <w:rsid w:val="000C1755"/>
    <w:rsid w:val="000C1C71"/>
    <w:rsid w:val="000F2ED9"/>
    <w:rsid w:val="001278FF"/>
    <w:rsid w:val="00142C9B"/>
    <w:rsid w:val="0015711D"/>
    <w:rsid w:val="00171708"/>
    <w:rsid w:val="00187ADE"/>
    <w:rsid w:val="001959CA"/>
    <w:rsid w:val="0019717A"/>
    <w:rsid w:val="001B0B0D"/>
    <w:rsid w:val="001B762A"/>
    <w:rsid w:val="001C11DB"/>
    <w:rsid w:val="001C4722"/>
    <w:rsid w:val="001E09B0"/>
    <w:rsid w:val="001E3E2C"/>
    <w:rsid w:val="001F6B14"/>
    <w:rsid w:val="001F7933"/>
    <w:rsid w:val="002047D1"/>
    <w:rsid w:val="00211FB6"/>
    <w:rsid w:val="00212BD7"/>
    <w:rsid w:val="00217297"/>
    <w:rsid w:val="0022135B"/>
    <w:rsid w:val="002301C7"/>
    <w:rsid w:val="00247211"/>
    <w:rsid w:val="00250FE2"/>
    <w:rsid w:val="0027188A"/>
    <w:rsid w:val="002856CB"/>
    <w:rsid w:val="00293A27"/>
    <w:rsid w:val="002A1704"/>
    <w:rsid w:val="002A43CA"/>
    <w:rsid w:val="002B0A93"/>
    <w:rsid w:val="002C48FE"/>
    <w:rsid w:val="00300219"/>
    <w:rsid w:val="003105E8"/>
    <w:rsid w:val="00362A6E"/>
    <w:rsid w:val="00365DCC"/>
    <w:rsid w:val="003712E6"/>
    <w:rsid w:val="00376061"/>
    <w:rsid w:val="0037639F"/>
    <w:rsid w:val="003816B8"/>
    <w:rsid w:val="0038252E"/>
    <w:rsid w:val="0039215D"/>
    <w:rsid w:val="003D7400"/>
    <w:rsid w:val="003F05B4"/>
    <w:rsid w:val="0041339A"/>
    <w:rsid w:val="004135AA"/>
    <w:rsid w:val="004142D9"/>
    <w:rsid w:val="00424C1C"/>
    <w:rsid w:val="004434DE"/>
    <w:rsid w:val="00455F09"/>
    <w:rsid w:val="00462EFA"/>
    <w:rsid w:val="00464DDC"/>
    <w:rsid w:val="004729F6"/>
    <w:rsid w:val="00492385"/>
    <w:rsid w:val="00493980"/>
    <w:rsid w:val="00494498"/>
    <w:rsid w:val="004C6B6D"/>
    <w:rsid w:val="004E1B15"/>
    <w:rsid w:val="0050026F"/>
    <w:rsid w:val="0051222D"/>
    <w:rsid w:val="00522592"/>
    <w:rsid w:val="00522CD6"/>
    <w:rsid w:val="0052415F"/>
    <w:rsid w:val="005267CB"/>
    <w:rsid w:val="00530E0B"/>
    <w:rsid w:val="005374A9"/>
    <w:rsid w:val="005500A6"/>
    <w:rsid w:val="00550F61"/>
    <w:rsid w:val="00557CD5"/>
    <w:rsid w:val="0056363A"/>
    <w:rsid w:val="00576606"/>
    <w:rsid w:val="00592D3F"/>
    <w:rsid w:val="005C05F1"/>
    <w:rsid w:val="005E7E43"/>
    <w:rsid w:val="005F287C"/>
    <w:rsid w:val="0060121B"/>
    <w:rsid w:val="00601781"/>
    <w:rsid w:val="0061002F"/>
    <w:rsid w:val="00623F78"/>
    <w:rsid w:val="006245A9"/>
    <w:rsid w:val="0064779E"/>
    <w:rsid w:val="00651DC8"/>
    <w:rsid w:val="006536C1"/>
    <w:rsid w:val="00676453"/>
    <w:rsid w:val="006B4267"/>
    <w:rsid w:val="006C59BA"/>
    <w:rsid w:val="006D05AC"/>
    <w:rsid w:val="006D1D33"/>
    <w:rsid w:val="006E6294"/>
    <w:rsid w:val="00703BB4"/>
    <w:rsid w:val="00711C98"/>
    <w:rsid w:val="00712A5D"/>
    <w:rsid w:val="00713133"/>
    <w:rsid w:val="007132C8"/>
    <w:rsid w:val="00715BB7"/>
    <w:rsid w:val="007637C3"/>
    <w:rsid w:val="00776568"/>
    <w:rsid w:val="0077779E"/>
    <w:rsid w:val="00782F18"/>
    <w:rsid w:val="0078644F"/>
    <w:rsid w:val="007957DF"/>
    <w:rsid w:val="007C391A"/>
    <w:rsid w:val="007C5121"/>
    <w:rsid w:val="007D0589"/>
    <w:rsid w:val="007D2D86"/>
    <w:rsid w:val="007D3596"/>
    <w:rsid w:val="007D4E57"/>
    <w:rsid w:val="007D5810"/>
    <w:rsid w:val="007E5D72"/>
    <w:rsid w:val="007E6764"/>
    <w:rsid w:val="007F2131"/>
    <w:rsid w:val="00813AF1"/>
    <w:rsid w:val="00860249"/>
    <w:rsid w:val="00884875"/>
    <w:rsid w:val="008918CC"/>
    <w:rsid w:val="0089461D"/>
    <w:rsid w:val="008A4300"/>
    <w:rsid w:val="008B6C75"/>
    <w:rsid w:val="008C6AD4"/>
    <w:rsid w:val="008C7801"/>
    <w:rsid w:val="008E227E"/>
    <w:rsid w:val="008E29C0"/>
    <w:rsid w:val="008F72D7"/>
    <w:rsid w:val="00911C1F"/>
    <w:rsid w:val="009143ED"/>
    <w:rsid w:val="009332FD"/>
    <w:rsid w:val="00937542"/>
    <w:rsid w:val="00937627"/>
    <w:rsid w:val="00945C22"/>
    <w:rsid w:val="009734C8"/>
    <w:rsid w:val="00975843"/>
    <w:rsid w:val="009A282D"/>
    <w:rsid w:val="009B0D87"/>
    <w:rsid w:val="009C42B7"/>
    <w:rsid w:val="009D1226"/>
    <w:rsid w:val="009D50E2"/>
    <w:rsid w:val="009D6C93"/>
    <w:rsid w:val="009F552B"/>
    <w:rsid w:val="00A0308E"/>
    <w:rsid w:val="00A30869"/>
    <w:rsid w:val="00A431E1"/>
    <w:rsid w:val="00A564B4"/>
    <w:rsid w:val="00A71C13"/>
    <w:rsid w:val="00AA468A"/>
    <w:rsid w:val="00AB2454"/>
    <w:rsid w:val="00AC1B4C"/>
    <w:rsid w:val="00AC27C5"/>
    <w:rsid w:val="00AC4261"/>
    <w:rsid w:val="00AD50E3"/>
    <w:rsid w:val="00AE04D8"/>
    <w:rsid w:val="00AE7B45"/>
    <w:rsid w:val="00AF51BF"/>
    <w:rsid w:val="00B02A7F"/>
    <w:rsid w:val="00B22B28"/>
    <w:rsid w:val="00B24C7F"/>
    <w:rsid w:val="00B2709E"/>
    <w:rsid w:val="00B35490"/>
    <w:rsid w:val="00B40A88"/>
    <w:rsid w:val="00B42B19"/>
    <w:rsid w:val="00B46988"/>
    <w:rsid w:val="00B70427"/>
    <w:rsid w:val="00B875B6"/>
    <w:rsid w:val="00B97057"/>
    <w:rsid w:val="00B97395"/>
    <w:rsid w:val="00BA6D3B"/>
    <w:rsid w:val="00BB25D1"/>
    <w:rsid w:val="00BD3AF8"/>
    <w:rsid w:val="00C03593"/>
    <w:rsid w:val="00C62BC1"/>
    <w:rsid w:val="00C7651E"/>
    <w:rsid w:val="00C84C5D"/>
    <w:rsid w:val="00C92A9E"/>
    <w:rsid w:val="00CC37B3"/>
    <w:rsid w:val="00CD1021"/>
    <w:rsid w:val="00CD4571"/>
    <w:rsid w:val="00CE4E84"/>
    <w:rsid w:val="00D1605B"/>
    <w:rsid w:val="00D31DA6"/>
    <w:rsid w:val="00D35E4E"/>
    <w:rsid w:val="00D54138"/>
    <w:rsid w:val="00D56C16"/>
    <w:rsid w:val="00D63BB4"/>
    <w:rsid w:val="00D73E35"/>
    <w:rsid w:val="00D850AB"/>
    <w:rsid w:val="00DA119A"/>
    <w:rsid w:val="00DB7E82"/>
    <w:rsid w:val="00DC7F35"/>
    <w:rsid w:val="00DE31DB"/>
    <w:rsid w:val="00DE5162"/>
    <w:rsid w:val="00E36348"/>
    <w:rsid w:val="00E3666D"/>
    <w:rsid w:val="00E45B2B"/>
    <w:rsid w:val="00E47BC1"/>
    <w:rsid w:val="00E5445D"/>
    <w:rsid w:val="00E5633B"/>
    <w:rsid w:val="00E776DB"/>
    <w:rsid w:val="00E80A70"/>
    <w:rsid w:val="00E83E64"/>
    <w:rsid w:val="00E866C7"/>
    <w:rsid w:val="00E878E0"/>
    <w:rsid w:val="00EA1757"/>
    <w:rsid w:val="00EA4391"/>
    <w:rsid w:val="00EC7426"/>
    <w:rsid w:val="00F00EBC"/>
    <w:rsid w:val="00F169A6"/>
    <w:rsid w:val="00F21EC1"/>
    <w:rsid w:val="00F26E80"/>
    <w:rsid w:val="00F27ACB"/>
    <w:rsid w:val="00F31A8B"/>
    <w:rsid w:val="00F4027C"/>
    <w:rsid w:val="00F43E37"/>
    <w:rsid w:val="00F572F4"/>
    <w:rsid w:val="00F6223C"/>
    <w:rsid w:val="00F643B7"/>
    <w:rsid w:val="00F9597C"/>
    <w:rsid w:val="00FB23E6"/>
    <w:rsid w:val="00FC16C1"/>
    <w:rsid w:val="00FC6BEB"/>
    <w:rsid w:val="00FD3F78"/>
    <w:rsid w:val="00FD660D"/>
    <w:rsid w:val="00FE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22BCF"/>
  <w15:chartTrackingRefBased/>
  <w15:docId w15:val="{EBB7CA6D-4E3D-F642-9F15-1FAC1622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65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66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225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592"/>
    <w:rPr>
      <w:rFonts w:eastAsiaTheme="minorEastAsia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22592"/>
  </w:style>
  <w:style w:type="paragraph" w:styleId="Header">
    <w:name w:val="header"/>
    <w:basedOn w:val="Normal"/>
    <w:link w:val="HeaderChar"/>
    <w:uiPriority w:val="99"/>
    <w:unhideWhenUsed/>
    <w:rsid w:val="005225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592"/>
    <w:rPr>
      <w:rFonts w:eastAsiaTheme="minorEastAsia"/>
      <w:lang w:val="en-GB"/>
    </w:rPr>
  </w:style>
  <w:style w:type="table" w:styleId="TableGrid">
    <w:name w:val="Table Grid"/>
    <w:basedOn w:val="TableNormal"/>
    <w:uiPriority w:val="39"/>
    <w:rsid w:val="00522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59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132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32C8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132C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776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E776DB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776DB"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776DB"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776DB"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76DB"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776DB"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776DB"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776DB"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776DB"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776DB"/>
    <w:pPr>
      <w:ind w:left="1920"/>
    </w:pPr>
    <w:rPr>
      <w:rFonts w:cstheme="minorHAnsi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03657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7D4E57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76606"/>
    <w:rPr>
      <w:rFonts w:asciiTheme="majorHAnsi" w:eastAsiaTheme="majorEastAsia" w:hAnsiTheme="majorHAnsi" w:cstheme="majorBidi"/>
      <w:color w:val="1F3763" w:themeColor="accent1" w:themeShade="7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37B3DE0A26044AB8E967A0DC6E3A35" ma:contentTypeVersion="2" ma:contentTypeDescription="Create a new document." ma:contentTypeScope="" ma:versionID="7f1a21762e1244bdb4acfdd69638225e">
  <xsd:schema xmlns:xsd="http://www.w3.org/2001/XMLSchema" xmlns:xs="http://www.w3.org/2001/XMLSchema" xmlns:p="http://schemas.microsoft.com/office/2006/metadata/properties" xmlns:ns2="29f9e6bd-c292-4197-add2-bbc285e77507" targetNamespace="http://schemas.microsoft.com/office/2006/metadata/properties" ma:root="true" ma:fieldsID="7e73c97809b15451ee63661b9e64fea1" ns2:_="">
    <xsd:import namespace="29f9e6bd-c292-4197-add2-bbc285e77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e6bd-c292-4197-add2-bbc285e77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4EA6FE-B728-8F49-A9A5-537FCBCF9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29D71-6080-43CC-801D-EB5639905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9e6bd-c292-4197-add2-bbc285e77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D423C-13E3-4295-B281-E584C0438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C58DD-21A2-46BB-BBFF-4DD9C4D122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21</Pages>
  <Words>3990</Words>
  <Characters>22748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Spence</dc:creator>
  <cp:keywords/>
  <dc:description/>
  <cp:lastModifiedBy>Scott Spence</cp:lastModifiedBy>
  <cp:revision>232</cp:revision>
  <dcterms:created xsi:type="dcterms:W3CDTF">2023-02-22T08:59:00Z</dcterms:created>
  <dcterms:modified xsi:type="dcterms:W3CDTF">2023-03-29T15:24:00Z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0x010100DF37B3DE0A26044AB8E967A0DC6E3A35</vt:lpwstr>
  </property>
</Properties>
</file>