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20984" w14:textId="747E3AD7" w:rsidR="00444129" w:rsidRPr="00742E7D" w:rsidRDefault="00742E7D" w:rsidP="00742E7D">
      <w:pPr>
        <w:jc w:val="center"/>
        <w:rPr>
          <w:color w:val="auto"/>
        </w:rPr>
      </w:pPr>
      <w:r w:rsidRPr="00742E7D">
        <w:rPr>
          <w:color w:val="auto"/>
        </w:rPr>
        <w:t xml:space="preserve">MẪU ĐƠN </w:t>
      </w:r>
      <w:r w:rsidR="0004381A">
        <w:rPr>
          <w:color w:val="auto"/>
        </w:rPr>
        <w:t>ĐỀ NGHỊ HỦY NIÊM YẾT KHỎI DANH SÁCH BỊ CHỈ ĐỊNH</w:t>
      </w:r>
    </w:p>
    <w:p w14:paraId="2C24D12D" w14:textId="0B2502FF" w:rsidR="00742E7D" w:rsidRPr="007858F2" w:rsidRDefault="00742E7D" w:rsidP="007858F2">
      <w:pPr>
        <w:ind w:firstLine="709"/>
        <w:jc w:val="both"/>
        <w:rPr>
          <w:b w:val="0"/>
          <w:bCs w:val="0"/>
          <w:color w:val="auto"/>
        </w:rPr>
      </w:pPr>
      <w:r w:rsidRPr="007858F2">
        <w:rPr>
          <w:b w:val="0"/>
          <w:bCs w:val="0"/>
          <w:color w:val="auto"/>
        </w:rPr>
        <w:t>Tổ chức, cá nhân tại Việt Nam</w:t>
      </w:r>
      <w:r w:rsidR="00C760C3" w:rsidRPr="007858F2">
        <w:rPr>
          <w:b w:val="0"/>
          <w:bCs w:val="0"/>
          <w:color w:val="auto"/>
        </w:rPr>
        <w:t xml:space="preserve"> vi phạm quy định</w:t>
      </w:r>
      <w:r w:rsidRPr="007858F2">
        <w:rPr>
          <w:b w:val="0"/>
          <w:bCs w:val="0"/>
          <w:color w:val="auto"/>
        </w:rPr>
        <w:t xml:space="preserve"> </w:t>
      </w:r>
      <w:r w:rsidR="00C760C3" w:rsidRPr="007858F2">
        <w:rPr>
          <w:b w:val="0"/>
          <w:bCs w:val="0"/>
          <w:color w:val="auto"/>
        </w:rPr>
        <w:t>về cung cấp tiền, tài sản cho tổ chức, cá nhân liên quan đến hoạt động phổ biến vũ khí hủy diệt hàng loạt, trừ trường hợp được cấp phép, ủy quyền hoặc được thông báo theo nghị quyết của Hội đồng Bảo an Liên Hợp quốc có liên quan thì bị xử phạt theo quy định tại Nghị định 218/2019/NĐ-CP.</w:t>
      </w:r>
    </w:p>
    <w:p w14:paraId="1C3679D0" w14:textId="69D3F960" w:rsidR="00C760C3" w:rsidRPr="007858F2" w:rsidRDefault="00C760C3" w:rsidP="007858F2">
      <w:pPr>
        <w:ind w:firstLine="709"/>
        <w:jc w:val="both"/>
        <w:rPr>
          <w:b w:val="0"/>
          <w:bCs w:val="0"/>
          <w:color w:val="auto"/>
        </w:rPr>
      </w:pPr>
      <w:r w:rsidRPr="007858F2">
        <w:rPr>
          <w:b w:val="0"/>
          <w:bCs w:val="0"/>
          <w:color w:val="auto"/>
        </w:rPr>
        <w:t xml:space="preserve">Tổ chức, cá nhân phải thực hiện đầy đủ các nghĩa vụ liên quan đến phòng, chống tài trợ phổ biến vũ khí hủy diệt hàng loạt theo quy định tại </w:t>
      </w:r>
      <w:r w:rsidR="00B8387A" w:rsidRPr="007858F2">
        <w:rPr>
          <w:b w:val="0"/>
          <w:bCs w:val="0"/>
          <w:color w:val="auto"/>
        </w:rPr>
        <w:t>Luật Phòng, chống rửa tiền</w:t>
      </w:r>
      <w:r w:rsidR="00B8387A">
        <w:rPr>
          <w:b w:val="0"/>
          <w:bCs w:val="0"/>
          <w:color w:val="auto"/>
        </w:rPr>
        <w:t>,</w:t>
      </w:r>
      <w:r w:rsidR="00B8387A" w:rsidRPr="007858F2">
        <w:rPr>
          <w:b w:val="0"/>
          <w:bCs w:val="0"/>
          <w:color w:val="auto"/>
        </w:rPr>
        <w:t xml:space="preserve"> </w:t>
      </w:r>
      <w:r w:rsidRPr="007858F2">
        <w:rPr>
          <w:b w:val="0"/>
          <w:bCs w:val="0"/>
          <w:color w:val="auto"/>
        </w:rPr>
        <w:t>Nghị định số 81/2019/NĐ-CP và các văn bản quy phạm pháp luật liên quan.</w:t>
      </w:r>
    </w:p>
    <w:p w14:paraId="4529BB5A" w14:textId="2D432F4D" w:rsidR="00C760C3" w:rsidRPr="007858F2" w:rsidRDefault="00C760C3" w:rsidP="007858F2">
      <w:pPr>
        <w:ind w:firstLine="709"/>
        <w:jc w:val="both"/>
        <w:rPr>
          <w:b w:val="0"/>
          <w:bCs w:val="0"/>
          <w:color w:val="auto"/>
        </w:rPr>
      </w:pPr>
      <w:r w:rsidRPr="007858F2">
        <w:rPr>
          <w:b w:val="0"/>
          <w:bCs w:val="0"/>
          <w:color w:val="auto"/>
        </w:rPr>
        <w:t>Tổ chức, cá nhân được kiến nghị yêu cầu hủy niêm yết khỏi Danh sách bị chỉ định  khi không thỏa mãn tiêu chí để xác định là tổ chức, cá nhân liên quan đến phổ biến và tài trợ phổ biến vũ khí hủy diệt hàng loạt theo quy định của các nghị quyết của Hội đồng Bảo an Liên hợp quốc được ban hành trên cơ sở Chương VII Hiến chương Liên hợp quốc.</w:t>
      </w:r>
    </w:p>
    <w:p w14:paraId="4295049E" w14:textId="7002E8B4" w:rsidR="00C760C3" w:rsidRPr="000C1722" w:rsidRDefault="00C760C3" w:rsidP="007858F2">
      <w:pPr>
        <w:ind w:firstLine="709"/>
        <w:jc w:val="both"/>
        <w:rPr>
          <w:b w:val="0"/>
          <w:bCs w:val="0"/>
          <w:i/>
          <w:iCs/>
          <w:color w:val="auto"/>
        </w:rPr>
      </w:pPr>
      <w:r w:rsidRPr="007858F2">
        <w:rPr>
          <w:b w:val="0"/>
          <w:bCs w:val="0"/>
          <w:color w:val="auto"/>
        </w:rPr>
        <w:t xml:space="preserve">Đơn đề nghị hủy niêm yết </w:t>
      </w:r>
      <w:r w:rsidR="000C1722">
        <w:rPr>
          <w:b w:val="0"/>
          <w:bCs w:val="0"/>
          <w:color w:val="auto"/>
        </w:rPr>
        <w:t xml:space="preserve">tại mẫu Phụ lục kèm theo </w:t>
      </w:r>
      <w:r w:rsidR="000C1722" w:rsidRPr="000C1722">
        <w:rPr>
          <w:b w:val="0"/>
          <w:bCs w:val="0"/>
          <w:i/>
          <w:iCs/>
          <w:color w:val="auto"/>
        </w:rPr>
        <w:t>(Đối với cá nhân – Mẫu 1A, đối với tổ chức – Mẫu 1B).</w:t>
      </w:r>
    </w:p>
    <w:p w14:paraId="7F85F8BB" w14:textId="77777777" w:rsidR="004616FA" w:rsidRDefault="004616FA" w:rsidP="004616FA">
      <w:pPr>
        <w:jc w:val="center"/>
        <w:rPr>
          <w:color w:val="auto"/>
        </w:rPr>
        <w:sectPr w:rsidR="004616FA" w:rsidSect="004204CA">
          <w:headerReference w:type="default" r:id="rId7"/>
          <w:pgSz w:w="12240" w:h="15840"/>
          <w:pgMar w:top="1134" w:right="1134" w:bottom="1134" w:left="1701" w:header="709" w:footer="709" w:gutter="0"/>
          <w:cols w:space="708"/>
          <w:titlePg/>
          <w:docGrid w:linePitch="382"/>
        </w:sectPr>
      </w:pPr>
    </w:p>
    <w:p w14:paraId="4567625B" w14:textId="15D365B1" w:rsidR="004616FA" w:rsidRPr="004616FA" w:rsidRDefault="000C1722" w:rsidP="004616FA">
      <w:pPr>
        <w:spacing w:before="0" w:after="0"/>
        <w:jc w:val="center"/>
        <w:rPr>
          <w:color w:val="auto"/>
        </w:rPr>
      </w:pPr>
      <w:r>
        <w:rPr>
          <w:noProof/>
          <w:color w:val="auto"/>
        </w:rPr>
        <w:lastRenderedPageBreak/>
        <mc:AlternateContent>
          <mc:Choice Requires="wps">
            <w:drawing>
              <wp:anchor distT="0" distB="0" distL="114300" distR="114300" simplePos="0" relativeHeight="251659264" behindDoc="0" locked="0" layoutInCell="1" allowOverlap="1" wp14:anchorId="69F0F830" wp14:editId="4748165D">
                <wp:simplePos x="0" y="0"/>
                <wp:positionH relativeFrom="column">
                  <wp:posOffset>5191125</wp:posOffset>
                </wp:positionH>
                <wp:positionV relativeFrom="paragraph">
                  <wp:posOffset>-506730</wp:posOffset>
                </wp:positionV>
                <wp:extent cx="1135380" cy="487680"/>
                <wp:effectExtent l="0" t="0" r="26670" b="26670"/>
                <wp:wrapNone/>
                <wp:docPr id="782014782" name="Rectangle 1"/>
                <wp:cNvGraphicFramePr/>
                <a:graphic xmlns:a="http://schemas.openxmlformats.org/drawingml/2006/main">
                  <a:graphicData uri="http://schemas.microsoft.com/office/word/2010/wordprocessingShape">
                    <wps:wsp>
                      <wps:cNvSpPr/>
                      <wps:spPr>
                        <a:xfrm>
                          <a:off x="0" y="0"/>
                          <a:ext cx="1135380" cy="4876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F18A01" w14:textId="6C48AE0A" w:rsidR="000C1722" w:rsidRPr="00B134EA" w:rsidRDefault="000C1722" w:rsidP="000C1722">
                            <w:pPr>
                              <w:jc w:val="center"/>
                              <w:rPr>
                                <w:b w:val="0"/>
                                <w:bCs w:val="0"/>
                                <w:color w:val="auto"/>
                              </w:rPr>
                            </w:pPr>
                            <w:r w:rsidRPr="00B134EA">
                              <w:rPr>
                                <w:b w:val="0"/>
                                <w:bCs w:val="0"/>
                                <w:color w:val="auto"/>
                              </w:rPr>
                              <w:t>MẪU 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F0F830" id="Rectangle 1" o:spid="_x0000_s1026" style="position:absolute;left:0;text-align:left;margin-left:408.75pt;margin-top:-39.9pt;width:89.4pt;height:3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FKawIAADcFAAAOAAAAZHJzL2Uyb0RvYy54bWysVEtv2zAMvg/YfxB0Xx2n6WNBnSJI0WFA&#10;0RZrh54VWUqMyaImMbGzXz9Kdpysy2nYRSZN8uNDH3Vz29aGbZUPFdiC52cjzpSVUFZ2VfDvr/ef&#10;rjkLKGwpDFhV8J0K/Hb28cNN46ZqDGswpfKMQGyYNq7ga0Q3zbIg16oW4QycsmTU4GuBpPpVVnrR&#10;EHptsvFodJk14EvnQaoQ6O9dZ+SzhK+1kvikdVDITMGpNkynT+cyntnsRkxXXrh1JfsyxD9UUYvK&#10;UtIB6k6gYBtf/QVVV9JDAI1nEuoMtK6kSj1QN/noXTcva+FU6oWGE9wwpvD/YOXj9sU9expD48I0&#10;kBi7aLWv45fqY20a1m4YlmqRSfqZ5+cX59c0U0m2yfXVJckEkx2inQ/4RUHNolBwT5eRZiS2DwE7&#10;171LTGZsPAOYqryvjElKpIFaGM+2gi4Q27xPceRFCWNkdqg/SbgzqkP9pjSrSqp4nLInah0whZTK&#10;4mWPayx5xzBNFQyB+alAg/tiet8YphLlhsDRqcA/Mw4RKStYHILryoI/BVD+GDJ3/vvuu55j+9gu&#10;2/5Ol1Dunj3z0HE/OHlf0X08iIDPwhPZ6QppgfGJDm2gKTj0Emdr8L9O/Y/+xEGyctbQ8hQ8/NwI&#10;rzgzXy2x83M+mcRtS8rk4mpMij+2LI8tdlMvgK43p6fCySRGfzR7UXuo32jP5zErmYSVlLvgEv1e&#10;WWC31PRSSDWfJzfaMCfwwb44GcHjgCPfXts34V1PSiQ6P8J+0cT0HTc73xhpYb5B0FUibhxxN9d+&#10;9LSdifr9SxLX/1hPXof3bvYbAAD//wMAUEsDBBQABgAIAAAAIQCp6UzK3wAAAAoBAAAPAAAAZHJz&#10;L2Rvd25yZXYueG1sTI/BTsMwDIbvSLxDZCRuWzomtrU0nSbEJMQBRMcDZI1pKhqnJOnWvT3mBEfb&#10;n35/f7mdXC9OGGLnScFinoFAarzpqFXwcdjPNiBi0mR07wkVXDDCtrq+KnVh/Jne8VSnVnAIxUIr&#10;sCkNhZSxseh0nPsBiW+fPjideAytNEGfOdz18i7LVtLpjviD1QM+Wmy+6tEpGMJueLNP9rCfXsPz&#10;SzvWnf2+KHV7M+0eQCSc0h8Mv/qsDhU7Hf1IJopewWaxvmdUwWydcwcm8ny1BHHkzTIDWZXyf4Xq&#10;BwAA//8DAFBLAQItABQABgAIAAAAIQC2gziS/gAAAOEBAAATAAAAAAAAAAAAAAAAAAAAAABbQ29u&#10;dGVudF9UeXBlc10ueG1sUEsBAi0AFAAGAAgAAAAhADj9If/WAAAAlAEAAAsAAAAAAAAAAAAAAAAA&#10;LwEAAF9yZWxzLy5yZWxzUEsBAi0AFAAGAAgAAAAhABbbQUprAgAANwUAAA4AAAAAAAAAAAAAAAAA&#10;LgIAAGRycy9lMm9Eb2MueG1sUEsBAi0AFAAGAAgAAAAhAKnpTMrfAAAACgEAAA8AAAAAAAAAAAAA&#10;AAAAxQQAAGRycy9kb3ducmV2LnhtbFBLBQYAAAAABAAEAPMAAADRBQAAAAA=&#10;" fillcolor="white [3201]" strokecolor="black [3213]" strokeweight="1pt">
                <v:textbox>
                  <w:txbxContent>
                    <w:p w14:paraId="42F18A01" w14:textId="6C48AE0A" w:rsidR="000C1722" w:rsidRPr="00B134EA" w:rsidRDefault="000C1722" w:rsidP="000C1722">
                      <w:pPr>
                        <w:jc w:val="center"/>
                        <w:rPr>
                          <w:b w:val="0"/>
                          <w:bCs w:val="0"/>
                          <w:color w:val="auto"/>
                        </w:rPr>
                      </w:pPr>
                      <w:r w:rsidRPr="00B134EA">
                        <w:rPr>
                          <w:b w:val="0"/>
                          <w:bCs w:val="0"/>
                          <w:color w:val="auto"/>
                        </w:rPr>
                        <w:t>MẪU 1A</w:t>
                      </w:r>
                    </w:p>
                  </w:txbxContent>
                </v:textbox>
              </v:rect>
            </w:pict>
          </mc:Fallback>
        </mc:AlternateContent>
      </w:r>
      <w:r w:rsidR="004616FA" w:rsidRPr="004616FA">
        <w:rPr>
          <w:color w:val="auto"/>
        </w:rPr>
        <w:t>CỘNG HÒA XÃ HỘI CHỦ NGHĨA VIỆT NAM</w:t>
      </w:r>
    </w:p>
    <w:p w14:paraId="21CA7B45" w14:textId="2A35054B" w:rsidR="00710AE3" w:rsidRDefault="004616FA" w:rsidP="004616FA">
      <w:pPr>
        <w:ind w:firstLine="709"/>
        <w:jc w:val="center"/>
        <w:rPr>
          <w:color w:val="auto"/>
        </w:rPr>
      </w:pPr>
      <w:r w:rsidRPr="004616FA">
        <w:rPr>
          <w:color w:val="auto"/>
        </w:rPr>
        <w:t>Độc lập – Tự do – Hạnh phúc</w:t>
      </w:r>
    </w:p>
    <w:p w14:paraId="04622128" w14:textId="1F0EC069" w:rsidR="004616FA" w:rsidRPr="006843BC" w:rsidRDefault="004616FA" w:rsidP="004616FA">
      <w:pPr>
        <w:ind w:firstLine="709"/>
        <w:jc w:val="right"/>
        <w:rPr>
          <w:b w:val="0"/>
          <w:bCs w:val="0"/>
          <w:i/>
          <w:iCs/>
          <w:color w:val="auto"/>
        </w:rPr>
      </w:pPr>
      <w:r w:rsidRPr="006843BC">
        <w:rPr>
          <w:b w:val="0"/>
          <w:bCs w:val="0"/>
          <w:i/>
          <w:iCs/>
          <w:color w:val="auto"/>
        </w:rPr>
        <w:t>Địa điểm, ngày….tháng…năm…</w:t>
      </w:r>
    </w:p>
    <w:p w14:paraId="46B466CB" w14:textId="77777777" w:rsidR="004616FA" w:rsidRPr="004616FA" w:rsidRDefault="004616FA" w:rsidP="004616FA">
      <w:pPr>
        <w:jc w:val="center"/>
        <w:rPr>
          <w:i/>
          <w:iCs/>
          <w:color w:val="auto"/>
        </w:rPr>
      </w:pPr>
      <w:r w:rsidRPr="004616FA">
        <w:rPr>
          <w:color w:val="auto"/>
        </w:rPr>
        <w:t>ĐƠN ĐỀ NGHỊ HỦY NIÊM YẾT KHỎI DANH SÁCH BỊ CHỈ ĐỊNH</w:t>
      </w:r>
    </w:p>
    <w:p w14:paraId="1183183C" w14:textId="79F28DDA" w:rsidR="004616FA" w:rsidRPr="004616FA" w:rsidRDefault="004616FA" w:rsidP="004616FA">
      <w:pPr>
        <w:spacing w:before="240" w:after="240"/>
        <w:ind w:firstLine="1701"/>
        <w:rPr>
          <w:b w:val="0"/>
          <w:bCs w:val="0"/>
          <w:i/>
          <w:iCs/>
          <w:color w:val="auto"/>
        </w:rPr>
      </w:pPr>
      <w:r w:rsidRPr="004616FA">
        <w:rPr>
          <w:b w:val="0"/>
          <w:bCs w:val="0"/>
          <w:i/>
          <w:iCs/>
          <w:color w:val="auto"/>
        </w:rPr>
        <w:t>Kính gửi:</w:t>
      </w:r>
      <w:r>
        <w:rPr>
          <w:b w:val="0"/>
          <w:bCs w:val="0"/>
          <w:i/>
          <w:iCs/>
          <w:color w:val="auto"/>
        </w:rPr>
        <w:t>…..</w:t>
      </w:r>
    </w:p>
    <w:p w14:paraId="1EC035B4" w14:textId="7953C6B3" w:rsidR="004616FA" w:rsidRDefault="00B8387A" w:rsidP="004616FA">
      <w:pPr>
        <w:jc w:val="both"/>
        <w:rPr>
          <w:b w:val="0"/>
          <w:bCs w:val="0"/>
          <w:color w:val="auto"/>
        </w:rPr>
      </w:pPr>
      <w:r>
        <w:rPr>
          <w:b w:val="0"/>
          <w:bCs w:val="0"/>
          <w:color w:val="auto"/>
        </w:rPr>
        <w:t xml:space="preserve">1. </w:t>
      </w:r>
      <w:r w:rsidR="00C760C3" w:rsidRPr="007858F2">
        <w:rPr>
          <w:b w:val="0"/>
          <w:bCs w:val="0"/>
          <w:color w:val="auto"/>
        </w:rPr>
        <w:t>Họ và tên:</w:t>
      </w:r>
      <w:r w:rsidR="006843BC">
        <w:rPr>
          <w:b w:val="0"/>
          <w:bCs w:val="0"/>
          <w:color w:val="auto"/>
        </w:rPr>
        <w:t>…..</w:t>
      </w:r>
    </w:p>
    <w:p w14:paraId="0A3B15C9" w14:textId="1443D884" w:rsidR="00B8387A" w:rsidRDefault="00B8387A" w:rsidP="004616FA">
      <w:pPr>
        <w:jc w:val="both"/>
        <w:rPr>
          <w:b w:val="0"/>
          <w:bCs w:val="0"/>
          <w:color w:val="auto"/>
        </w:rPr>
      </w:pPr>
      <w:r>
        <w:rPr>
          <w:b w:val="0"/>
          <w:bCs w:val="0"/>
          <w:color w:val="auto"/>
        </w:rPr>
        <w:t xml:space="preserve">2. </w:t>
      </w:r>
      <w:r w:rsidR="007858F2" w:rsidRPr="007858F2">
        <w:rPr>
          <w:b w:val="0"/>
          <w:bCs w:val="0"/>
          <w:color w:val="auto"/>
        </w:rPr>
        <w:t>Tên gọi khác (nếu có):</w:t>
      </w:r>
      <w:r w:rsidR="006843BC">
        <w:rPr>
          <w:b w:val="0"/>
          <w:bCs w:val="0"/>
          <w:color w:val="auto"/>
        </w:rPr>
        <w:t>……</w:t>
      </w:r>
      <w:r w:rsidR="004616FA">
        <w:rPr>
          <w:b w:val="0"/>
          <w:bCs w:val="0"/>
          <w:color w:val="auto"/>
        </w:rPr>
        <w:tab/>
      </w:r>
      <w:r w:rsidR="004616FA">
        <w:rPr>
          <w:b w:val="0"/>
          <w:bCs w:val="0"/>
          <w:color w:val="auto"/>
        </w:rPr>
        <w:tab/>
      </w:r>
      <w:r>
        <w:rPr>
          <w:b w:val="0"/>
          <w:bCs w:val="0"/>
          <w:color w:val="auto"/>
        </w:rPr>
        <w:t xml:space="preserve">3. </w:t>
      </w:r>
      <w:r w:rsidR="007858F2" w:rsidRPr="007858F2">
        <w:rPr>
          <w:b w:val="0"/>
          <w:bCs w:val="0"/>
          <w:color w:val="auto"/>
        </w:rPr>
        <w:t>Giới tính:</w:t>
      </w:r>
      <w:r w:rsidR="006843BC">
        <w:rPr>
          <w:b w:val="0"/>
          <w:bCs w:val="0"/>
          <w:color w:val="auto"/>
        </w:rPr>
        <w:t>…..</w:t>
      </w:r>
      <w:r w:rsidR="007858F2" w:rsidRPr="007858F2">
        <w:rPr>
          <w:b w:val="0"/>
          <w:bCs w:val="0"/>
          <w:color w:val="auto"/>
        </w:rPr>
        <w:tab/>
      </w:r>
      <w:r w:rsidR="007858F2" w:rsidRPr="007858F2">
        <w:rPr>
          <w:b w:val="0"/>
          <w:bCs w:val="0"/>
          <w:color w:val="auto"/>
        </w:rPr>
        <w:tab/>
      </w:r>
      <w:r w:rsidR="007858F2" w:rsidRPr="007858F2">
        <w:rPr>
          <w:b w:val="0"/>
          <w:bCs w:val="0"/>
          <w:color w:val="auto"/>
        </w:rPr>
        <w:tab/>
      </w:r>
    </w:p>
    <w:p w14:paraId="3FA1E36C" w14:textId="582FC060" w:rsidR="007858F2" w:rsidRPr="007858F2" w:rsidRDefault="00B8387A" w:rsidP="004616FA">
      <w:pPr>
        <w:jc w:val="both"/>
        <w:rPr>
          <w:b w:val="0"/>
          <w:bCs w:val="0"/>
          <w:color w:val="auto"/>
        </w:rPr>
      </w:pPr>
      <w:r>
        <w:rPr>
          <w:b w:val="0"/>
          <w:bCs w:val="0"/>
          <w:color w:val="auto"/>
        </w:rPr>
        <w:t xml:space="preserve">4. </w:t>
      </w:r>
      <w:r w:rsidR="007858F2" w:rsidRPr="007858F2">
        <w:rPr>
          <w:b w:val="0"/>
          <w:bCs w:val="0"/>
          <w:color w:val="auto"/>
        </w:rPr>
        <w:t>Ngày, tháng, năm sinh:</w:t>
      </w:r>
      <w:r w:rsidR="006843BC">
        <w:rPr>
          <w:b w:val="0"/>
          <w:bCs w:val="0"/>
          <w:color w:val="auto"/>
        </w:rPr>
        <w:t>….</w:t>
      </w:r>
    </w:p>
    <w:p w14:paraId="3EBA4314" w14:textId="15A79947" w:rsidR="007858F2" w:rsidRPr="007858F2" w:rsidRDefault="00B8387A" w:rsidP="004616FA">
      <w:pPr>
        <w:jc w:val="both"/>
        <w:rPr>
          <w:b w:val="0"/>
          <w:bCs w:val="0"/>
          <w:color w:val="auto"/>
        </w:rPr>
      </w:pPr>
      <w:r>
        <w:rPr>
          <w:b w:val="0"/>
          <w:bCs w:val="0"/>
          <w:color w:val="auto"/>
        </w:rPr>
        <w:t xml:space="preserve">5. </w:t>
      </w:r>
      <w:r w:rsidR="007858F2" w:rsidRPr="007858F2">
        <w:rPr>
          <w:b w:val="0"/>
          <w:bCs w:val="0"/>
          <w:color w:val="auto"/>
        </w:rPr>
        <w:t>Dân tộc:</w:t>
      </w:r>
      <w:r w:rsidR="006843BC">
        <w:rPr>
          <w:b w:val="0"/>
          <w:bCs w:val="0"/>
          <w:color w:val="auto"/>
        </w:rPr>
        <w:t>…..</w:t>
      </w:r>
      <w:r w:rsidR="007858F2" w:rsidRPr="007858F2">
        <w:rPr>
          <w:b w:val="0"/>
          <w:bCs w:val="0"/>
          <w:color w:val="auto"/>
        </w:rPr>
        <w:tab/>
      </w:r>
      <w:r w:rsidR="007858F2" w:rsidRPr="007858F2">
        <w:rPr>
          <w:b w:val="0"/>
          <w:bCs w:val="0"/>
          <w:color w:val="auto"/>
        </w:rPr>
        <w:tab/>
      </w:r>
      <w:r w:rsidR="007858F2" w:rsidRPr="007858F2">
        <w:rPr>
          <w:b w:val="0"/>
          <w:bCs w:val="0"/>
          <w:color w:val="auto"/>
        </w:rPr>
        <w:tab/>
      </w:r>
      <w:r w:rsidR="007858F2" w:rsidRPr="007858F2">
        <w:rPr>
          <w:b w:val="0"/>
          <w:bCs w:val="0"/>
          <w:color w:val="auto"/>
        </w:rPr>
        <w:tab/>
      </w:r>
      <w:r>
        <w:rPr>
          <w:b w:val="0"/>
          <w:bCs w:val="0"/>
          <w:color w:val="auto"/>
        </w:rPr>
        <w:t xml:space="preserve">6. </w:t>
      </w:r>
      <w:r w:rsidR="007858F2" w:rsidRPr="007858F2">
        <w:rPr>
          <w:b w:val="0"/>
          <w:bCs w:val="0"/>
          <w:color w:val="auto"/>
        </w:rPr>
        <w:t>Quốc tịch và quốc tịch khác (nếu có):</w:t>
      </w:r>
      <w:r w:rsidR="006843BC">
        <w:rPr>
          <w:b w:val="0"/>
          <w:bCs w:val="0"/>
          <w:color w:val="auto"/>
        </w:rPr>
        <w:t>….</w:t>
      </w:r>
    </w:p>
    <w:p w14:paraId="287045C6" w14:textId="631488E3" w:rsidR="007858F2" w:rsidRPr="007858F2" w:rsidRDefault="00B8387A" w:rsidP="004616FA">
      <w:pPr>
        <w:jc w:val="both"/>
        <w:rPr>
          <w:b w:val="0"/>
          <w:bCs w:val="0"/>
          <w:color w:val="auto"/>
        </w:rPr>
      </w:pPr>
      <w:r>
        <w:rPr>
          <w:b w:val="0"/>
          <w:bCs w:val="0"/>
          <w:color w:val="auto"/>
        </w:rPr>
        <w:t xml:space="preserve">7. </w:t>
      </w:r>
      <w:r w:rsidR="00C760C3" w:rsidRPr="007858F2">
        <w:rPr>
          <w:b w:val="0"/>
          <w:bCs w:val="0"/>
          <w:color w:val="auto"/>
        </w:rPr>
        <w:t>Số Căn cước công dân:</w:t>
      </w:r>
      <w:r w:rsidR="006843BC">
        <w:rPr>
          <w:b w:val="0"/>
          <w:bCs w:val="0"/>
          <w:color w:val="auto"/>
        </w:rPr>
        <w:t>….</w:t>
      </w:r>
      <w:r w:rsidR="007858F2" w:rsidRPr="007858F2">
        <w:rPr>
          <w:b w:val="0"/>
          <w:bCs w:val="0"/>
          <w:color w:val="auto"/>
        </w:rPr>
        <w:tab/>
      </w:r>
      <w:r w:rsidR="007858F2" w:rsidRPr="007858F2">
        <w:rPr>
          <w:b w:val="0"/>
          <w:bCs w:val="0"/>
          <w:color w:val="auto"/>
        </w:rPr>
        <w:tab/>
      </w:r>
      <w:r>
        <w:rPr>
          <w:b w:val="0"/>
          <w:bCs w:val="0"/>
          <w:color w:val="auto"/>
        </w:rPr>
        <w:t xml:space="preserve">8. </w:t>
      </w:r>
      <w:r w:rsidR="007858F2" w:rsidRPr="007858F2">
        <w:rPr>
          <w:b w:val="0"/>
          <w:bCs w:val="0"/>
          <w:color w:val="auto"/>
        </w:rPr>
        <w:t>Ngày cấp:</w:t>
      </w:r>
      <w:r w:rsidR="006843BC">
        <w:rPr>
          <w:b w:val="0"/>
          <w:bCs w:val="0"/>
          <w:color w:val="auto"/>
        </w:rPr>
        <w:t>….</w:t>
      </w:r>
      <w:r>
        <w:rPr>
          <w:b w:val="0"/>
          <w:bCs w:val="0"/>
          <w:color w:val="auto"/>
        </w:rPr>
        <w:tab/>
      </w:r>
      <w:r>
        <w:rPr>
          <w:b w:val="0"/>
          <w:bCs w:val="0"/>
          <w:color w:val="auto"/>
        </w:rPr>
        <w:tab/>
        <w:t xml:space="preserve">9. </w:t>
      </w:r>
      <w:r w:rsidR="007858F2" w:rsidRPr="007858F2">
        <w:rPr>
          <w:b w:val="0"/>
          <w:bCs w:val="0"/>
          <w:color w:val="auto"/>
        </w:rPr>
        <w:t>Nơi cấp:</w:t>
      </w:r>
      <w:r w:rsidR="006843BC">
        <w:rPr>
          <w:b w:val="0"/>
          <w:bCs w:val="0"/>
          <w:color w:val="auto"/>
        </w:rPr>
        <w:t>….</w:t>
      </w:r>
    </w:p>
    <w:p w14:paraId="610A01BC" w14:textId="04859390" w:rsidR="007858F2" w:rsidRPr="007858F2" w:rsidRDefault="00B8387A" w:rsidP="004616FA">
      <w:pPr>
        <w:jc w:val="both"/>
        <w:rPr>
          <w:b w:val="0"/>
          <w:bCs w:val="0"/>
          <w:color w:val="auto"/>
        </w:rPr>
      </w:pPr>
      <w:r>
        <w:rPr>
          <w:b w:val="0"/>
          <w:bCs w:val="0"/>
          <w:color w:val="auto"/>
        </w:rPr>
        <w:t xml:space="preserve">10. </w:t>
      </w:r>
      <w:r w:rsidR="007858F2" w:rsidRPr="007858F2">
        <w:rPr>
          <w:b w:val="0"/>
          <w:bCs w:val="0"/>
          <w:color w:val="auto"/>
        </w:rPr>
        <w:t>Số hộ chiếu (nếu có):</w:t>
      </w:r>
      <w:r w:rsidR="006843BC">
        <w:rPr>
          <w:b w:val="0"/>
          <w:bCs w:val="0"/>
          <w:color w:val="auto"/>
        </w:rPr>
        <w:t>….</w:t>
      </w:r>
      <w:r w:rsidR="007858F2" w:rsidRPr="007858F2">
        <w:rPr>
          <w:b w:val="0"/>
          <w:bCs w:val="0"/>
          <w:color w:val="auto"/>
        </w:rPr>
        <w:tab/>
      </w:r>
      <w:r w:rsidR="007858F2" w:rsidRPr="007858F2">
        <w:rPr>
          <w:b w:val="0"/>
          <w:bCs w:val="0"/>
          <w:color w:val="auto"/>
        </w:rPr>
        <w:tab/>
      </w:r>
      <w:r>
        <w:rPr>
          <w:b w:val="0"/>
          <w:bCs w:val="0"/>
          <w:color w:val="auto"/>
        </w:rPr>
        <w:t xml:space="preserve">11. </w:t>
      </w:r>
      <w:r w:rsidR="007858F2" w:rsidRPr="007858F2">
        <w:rPr>
          <w:b w:val="0"/>
          <w:bCs w:val="0"/>
          <w:color w:val="auto"/>
        </w:rPr>
        <w:t>Ngày cấp:</w:t>
      </w:r>
      <w:r w:rsidR="006843BC">
        <w:rPr>
          <w:b w:val="0"/>
          <w:bCs w:val="0"/>
          <w:color w:val="auto"/>
        </w:rPr>
        <w:t>…</w:t>
      </w:r>
      <w:r>
        <w:rPr>
          <w:b w:val="0"/>
          <w:bCs w:val="0"/>
          <w:color w:val="auto"/>
        </w:rPr>
        <w:tab/>
      </w:r>
      <w:r>
        <w:rPr>
          <w:b w:val="0"/>
          <w:bCs w:val="0"/>
          <w:color w:val="auto"/>
        </w:rPr>
        <w:tab/>
        <w:t xml:space="preserve">12. </w:t>
      </w:r>
      <w:r w:rsidR="007858F2" w:rsidRPr="007858F2">
        <w:rPr>
          <w:b w:val="0"/>
          <w:bCs w:val="0"/>
          <w:color w:val="auto"/>
        </w:rPr>
        <w:t>Nơi cấp:</w:t>
      </w:r>
      <w:r w:rsidR="006843BC">
        <w:rPr>
          <w:b w:val="0"/>
          <w:bCs w:val="0"/>
          <w:color w:val="auto"/>
        </w:rPr>
        <w:t>…</w:t>
      </w:r>
    </w:p>
    <w:p w14:paraId="3F05EAAD" w14:textId="14266DCF" w:rsidR="00C760C3" w:rsidRPr="007858F2" w:rsidRDefault="00B8387A" w:rsidP="004616FA">
      <w:pPr>
        <w:jc w:val="both"/>
        <w:rPr>
          <w:b w:val="0"/>
          <w:bCs w:val="0"/>
          <w:color w:val="auto"/>
        </w:rPr>
      </w:pPr>
      <w:r>
        <w:rPr>
          <w:b w:val="0"/>
          <w:bCs w:val="0"/>
          <w:color w:val="auto"/>
        </w:rPr>
        <w:t xml:space="preserve">13. </w:t>
      </w:r>
      <w:r w:rsidR="00C760C3" w:rsidRPr="007858F2">
        <w:rPr>
          <w:b w:val="0"/>
          <w:bCs w:val="0"/>
          <w:color w:val="auto"/>
        </w:rPr>
        <w:t>Nơi đăng ký thường trú</w:t>
      </w:r>
      <w:r w:rsidR="006843BC">
        <w:rPr>
          <w:b w:val="0"/>
          <w:bCs w:val="0"/>
          <w:color w:val="auto"/>
        </w:rPr>
        <w:t>:</w:t>
      </w:r>
    </w:p>
    <w:p w14:paraId="5B1548B3" w14:textId="718FBC7B" w:rsidR="00C760C3" w:rsidRPr="007858F2" w:rsidRDefault="00B8387A" w:rsidP="004616FA">
      <w:pPr>
        <w:jc w:val="both"/>
        <w:rPr>
          <w:b w:val="0"/>
          <w:bCs w:val="0"/>
          <w:color w:val="auto"/>
        </w:rPr>
      </w:pPr>
      <w:r>
        <w:rPr>
          <w:b w:val="0"/>
          <w:bCs w:val="0"/>
          <w:color w:val="auto"/>
        </w:rPr>
        <w:t xml:space="preserve">14. </w:t>
      </w:r>
      <w:r w:rsidR="00C760C3" w:rsidRPr="007858F2">
        <w:rPr>
          <w:b w:val="0"/>
          <w:bCs w:val="0"/>
          <w:color w:val="auto"/>
        </w:rPr>
        <w:t>Nơi đăng ký tạm trú:</w:t>
      </w:r>
    </w:p>
    <w:p w14:paraId="2504B8F4" w14:textId="3A02A0AE" w:rsidR="00C760C3" w:rsidRPr="007858F2" w:rsidRDefault="00B8387A" w:rsidP="004616FA">
      <w:pPr>
        <w:jc w:val="both"/>
        <w:rPr>
          <w:b w:val="0"/>
          <w:bCs w:val="0"/>
          <w:color w:val="auto"/>
        </w:rPr>
      </w:pPr>
      <w:r>
        <w:rPr>
          <w:b w:val="0"/>
          <w:bCs w:val="0"/>
          <w:color w:val="auto"/>
        </w:rPr>
        <w:t xml:space="preserve">15. </w:t>
      </w:r>
      <w:r w:rsidR="00C760C3" w:rsidRPr="007858F2">
        <w:rPr>
          <w:b w:val="0"/>
          <w:bCs w:val="0"/>
          <w:color w:val="auto"/>
        </w:rPr>
        <w:t>Số điện thoại liên hệ:</w:t>
      </w:r>
    </w:p>
    <w:p w14:paraId="62826CCF" w14:textId="73833E5D" w:rsidR="007858F2" w:rsidRPr="006843BC" w:rsidRDefault="006843BC" w:rsidP="007858F2">
      <w:pPr>
        <w:ind w:firstLine="709"/>
        <w:jc w:val="both"/>
        <w:rPr>
          <w:b w:val="0"/>
          <w:bCs w:val="0"/>
          <w:i/>
          <w:iCs/>
          <w:color w:val="auto"/>
        </w:rPr>
      </w:pPr>
      <w:r w:rsidRPr="006843BC">
        <w:rPr>
          <w:b w:val="0"/>
          <w:bCs w:val="0"/>
          <w:i/>
          <w:iCs/>
          <w:color w:val="auto"/>
        </w:rPr>
        <w:t xml:space="preserve">Sau đây, tôi xin thông tin </w:t>
      </w:r>
      <w:r w:rsidR="007858F2" w:rsidRPr="006843BC">
        <w:rPr>
          <w:b w:val="0"/>
          <w:bCs w:val="0"/>
          <w:i/>
          <w:iCs/>
          <w:color w:val="auto"/>
        </w:rPr>
        <w:t>về tình trạng bị chỉ định</w:t>
      </w:r>
      <w:r w:rsidRPr="006843BC">
        <w:rPr>
          <w:b w:val="0"/>
          <w:bCs w:val="0"/>
          <w:i/>
          <w:iCs/>
          <w:color w:val="auto"/>
        </w:rPr>
        <w:t xml:space="preserve"> có liên quan đến cá nhân tôi, cụ thể như sau:</w:t>
      </w:r>
    </w:p>
    <w:p w14:paraId="541D916B" w14:textId="0CFC589E" w:rsidR="007858F2" w:rsidRPr="007858F2" w:rsidRDefault="00B8387A" w:rsidP="004616FA">
      <w:pPr>
        <w:jc w:val="both"/>
        <w:rPr>
          <w:b w:val="0"/>
          <w:bCs w:val="0"/>
          <w:color w:val="auto"/>
        </w:rPr>
      </w:pPr>
      <w:r>
        <w:rPr>
          <w:b w:val="0"/>
          <w:bCs w:val="0"/>
          <w:color w:val="auto"/>
        </w:rPr>
        <w:t xml:space="preserve">16. </w:t>
      </w:r>
      <w:r w:rsidR="007858F2" w:rsidRPr="007858F2">
        <w:rPr>
          <w:b w:val="0"/>
          <w:bCs w:val="0"/>
          <w:color w:val="auto"/>
        </w:rPr>
        <w:t>Nghị quyết/Danh sách pháp lý áp dụng việc chỉ định</w:t>
      </w:r>
      <w:r w:rsidR="006843BC">
        <w:rPr>
          <w:b w:val="0"/>
          <w:bCs w:val="0"/>
          <w:color w:val="auto"/>
        </w:rPr>
        <w:t>:</w:t>
      </w:r>
    </w:p>
    <w:p w14:paraId="3314B761" w14:textId="47E06F5A" w:rsidR="007858F2" w:rsidRPr="007858F2" w:rsidRDefault="00B8387A" w:rsidP="004616FA">
      <w:pPr>
        <w:jc w:val="both"/>
        <w:rPr>
          <w:b w:val="0"/>
          <w:bCs w:val="0"/>
          <w:color w:val="auto"/>
        </w:rPr>
      </w:pPr>
      <w:r>
        <w:rPr>
          <w:b w:val="0"/>
          <w:bCs w:val="0"/>
          <w:color w:val="auto"/>
        </w:rPr>
        <w:t xml:space="preserve">17. </w:t>
      </w:r>
      <w:r w:rsidR="007858F2" w:rsidRPr="007858F2">
        <w:rPr>
          <w:b w:val="0"/>
          <w:bCs w:val="0"/>
          <w:color w:val="auto"/>
        </w:rPr>
        <w:t>Ngày bị đưa vào danh sách</w:t>
      </w:r>
      <w:r w:rsidR="006843BC">
        <w:rPr>
          <w:b w:val="0"/>
          <w:bCs w:val="0"/>
          <w:color w:val="auto"/>
        </w:rPr>
        <w:t>:</w:t>
      </w:r>
    </w:p>
    <w:p w14:paraId="3CCBD95B" w14:textId="081CB441" w:rsidR="007858F2" w:rsidRPr="007858F2" w:rsidRDefault="00B8387A" w:rsidP="004616FA">
      <w:pPr>
        <w:jc w:val="both"/>
        <w:rPr>
          <w:b w:val="0"/>
          <w:bCs w:val="0"/>
          <w:color w:val="auto"/>
        </w:rPr>
      </w:pPr>
      <w:r>
        <w:rPr>
          <w:b w:val="0"/>
          <w:bCs w:val="0"/>
          <w:color w:val="auto"/>
        </w:rPr>
        <w:t xml:space="preserve">18. </w:t>
      </w:r>
      <w:r w:rsidR="007858F2" w:rsidRPr="007858F2">
        <w:rPr>
          <w:b w:val="0"/>
          <w:bCs w:val="0"/>
          <w:color w:val="auto"/>
        </w:rPr>
        <w:t>Cơ quan/tổ chức đưa vào danh sách</w:t>
      </w:r>
      <w:r w:rsidR="006843BC">
        <w:rPr>
          <w:b w:val="0"/>
          <w:bCs w:val="0"/>
          <w:color w:val="auto"/>
        </w:rPr>
        <w:t>:</w:t>
      </w:r>
    </w:p>
    <w:p w14:paraId="02843570" w14:textId="503BCBF2" w:rsidR="00C760C3" w:rsidRPr="007858F2" w:rsidRDefault="00B8387A" w:rsidP="004616FA">
      <w:pPr>
        <w:jc w:val="both"/>
        <w:rPr>
          <w:b w:val="0"/>
          <w:bCs w:val="0"/>
          <w:color w:val="auto"/>
        </w:rPr>
      </w:pPr>
      <w:r>
        <w:rPr>
          <w:b w:val="0"/>
          <w:bCs w:val="0"/>
          <w:color w:val="auto"/>
        </w:rPr>
        <w:t xml:space="preserve">19. </w:t>
      </w:r>
      <w:r w:rsidR="007858F2" w:rsidRPr="007858F2">
        <w:rPr>
          <w:b w:val="0"/>
          <w:bCs w:val="0"/>
          <w:color w:val="auto"/>
        </w:rPr>
        <w:t>Lý do chính thức mà cơ quan đã căn cứ để chỉ định</w:t>
      </w:r>
      <w:r w:rsidR="006843BC">
        <w:rPr>
          <w:b w:val="0"/>
          <w:bCs w:val="0"/>
          <w:color w:val="auto"/>
        </w:rPr>
        <w:t>:</w:t>
      </w:r>
    </w:p>
    <w:p w14:paraId="25D498EC" w14:textId="3658164A" w:rsidR="007858F2" w:rsidRPr="006843BC" w:rsidRDefault="006843BC" w:rsidP="006843BC">
      <w:pPr>
        <w:ind w:firstLine="709"/>
        <w:jc w:val="both"/>
        <w:rPr>
          <w:b w:val="0"/>
          <w:bCs w:val="0"/>
          <w:i/>
          <w:iCs/>
          <w:color w:val="auto"/>
        </w:rPr>
      </w:pPr>
      <w:r w:rsidRPr="006843BC">
        <w:rPr>
          <w:b w:val="0"/>
          <w:bCs w:val="0"/>
          <w:i/>
          <w:iCs/>
          <w:color w:val="auto"/>
        </w:rPr>
        <w:t xml:space="preserve">Tôi viết đơn này, </w:t>
      </w:r>
      <w:r w:rsidR="007858F2" w:rsidRPr="006843BC">
        <w:rPr>
          <w:b w:val="0"/>
          <w:bCs w:val="0"/>
          <w:i/>
          <w:iCs/>
          <w:color w:val="auto"/>
        </w:rPr>
        <w:t>đề nghị</w:t>
      </w:r>
      <w:r w:rsidRPr="006843BC">
        <w:rPr>
          <w:b w:val="0"/>
          <w:bCs w:val="0"/>
          <w:i/>
          <w:iCs/>
          <w:color w:val="auto"/>
        </w:rPr>
        <w:t xml:space="preserve"> Quý Cơ quan xác định,</w:t>
      </w:r>
      <w:r w:rsidR="007858F2" w:rsidRPr="006843BC">
        <w:rPr>
          <w:b w:val="0"/>
          <w:bCs w:val="0"/>
          <w:i/>
          <w:iCs/>
          <w:color w:val="auto"/>
        </w:rPr>
        <w:t xml:space="preserve"> hủy niêm yết</w:t>
      </w:r>
      <w:r w:rsidRPr="006843BC">
        <w:rPr>
          <w:b w:val="0"/>
          <w:bCs w:val="0"/>
          <w:i/>
          <w:iCs/>
          <w:color w:val="auto"/>
        </w:rPr>
        <w:t xml:space="preserve"> thông tin của tôi tại Danh sách bị chỉ định, với lý do như sau:</w:t>
      </w:r>
    </w:p>
    <w:p w14:paraId="3983D6D5" w14:textId="2EFD6D0F" w:rsidR="007858F2" w:rsidRPr="007858F2" w:rsidRDefault="00B8387A" w:rsidP="004616FA">
      <w:pPr>
        <w:jc w:val="both"/>
        <w:rPr>
          <w:b w:val="0"/>
          <w:bCs w:val="0"/>
          <w:color w:val="auto"/>
        </w:rPr>
      </w:pPr>
      <w:r>
        <w:rPr>
          <w:b w:val="0"/>
          <w:bCs w:val="0"/>
          <w:color w:val="auto"/>
        </w:rPr>
        <w:t>2</w:t>
      </w:r>
      <w:r w:rsidR="006843BC">
        <w:rPr>
          <w:b w:val="0"/>
          <w:bCs w:val="0"/>
          <w:color w:val="auto"/>
        </w:rPr>
        <w:t>0</w:t>
      </w:r>
      <w:r>
        <w:rPr>
          <w:b w:val="0"/>
          <w:bCs w:val="0"/>
          <w:color w:val="auto"/>
        </w:rPr>
        <w:t xml:space="preserve">. </w:t>
      </w:r>
      <w:r w:rsidR="007858F2" w:rsidRPr="007858F2">
        <w:rPr>
          <w:b w:val="0"/>
          <w:bCs w:val="0"/>
          <w:color w:val="auto"/>
        </w:rPr>
        <w:t xml:space="preserve">Trình bày chi tiết lý do cho rằng việc chỉ định không còn phù hợp </w:t>
      </w:r>
      <w:r w:rsidRPr="00B8387A">
        <w:rPr>
          <w:b w:val="0"/>
          <w:bCs w:val="0"/>
          <w:i/>
          <w:iCs/>
          <w:color w:val="auto"/>
        </w:rPr>
        <w:t>(</w:t>
      </w:r>
      <w:r w:rsidR="007858F2" w:rsidRPr="00B8387A">
        <w:rPr>
          <w:b w:val="0"/>
          <w:bCs w:val="0"/>
          <w:i/>
          <w:iCs/>
          <w:color w:val="auto"/>
        </w:rPr>
        <w:t>ví dụ:</w:t>
      </w:r>
      <w:r w:rsidRPr="00B8387A">
        <w:rPr>
          <w:b w:val="0"/>
          <w:bCs w:val="0"/>
          <w:i/>
          <w:iCs/>
          <w:color w:val="auto"/>
        </w:rPr>
        <w:t xml:space="preserve"> </w:t>
      </w:r>
      <w:r w:rsidR="007858F2" w:rsidRPr="00B8387A">
        <w:rPr>
          <w:b w:val="0"/>
          <w:bCs w:val="0"/>
          <w:i/>
          <w:iCs/>
          <w:color w:val="auto"/>
        </w:rPr>
        <w:t>Không còn liên quan đến tổ chức/cá nhân bị chỉ định</w:t>
      </w:r>
      <w:r w:rsidRPr="00B8387A">
        <w:rPr>
          <w:b w:val="0"/>
          <w:bCs w:val="0"/>
          <w:i/>
          <w:iCs/>
          <w:color w:val="auto"/>
        </w:rPr>
        <w:t>; n</w:t>
      </w:r>
      <w:r w:rsidR="007858F2" w:rsidRPr="00B8387A">
        <w:rPr>
          <w:b w:val="0"/>
          <w:bCs w:val="0"/>
          <w:i/>
          <w:iCs/>
          <w:color w:val="auto"/>
        </w:rPr>
        <w:t>hầm lẫn nhận dạng</w:t>
      </w:r>
      <w:r w:rsidRPr="00B8387A">
        <w:rPr>
          <w:b w:val="0"/>
          <w:bCs w:val="0"/>
          <w:i/>
          <w:iCs/>
          <w:color w:val="auto"/>
        </w:rPr>
        <w:t>; đ</w:t>
      </w:r>
      <w:r w:rsidR="007858F2" w:rsidRPr="00B8387A">
        <w:rPr>
          <w:b w:val="0"/>
          <w:bCs w:val="0"/>
          <w:i/>
          <w:iCs/>
          <w:color w:val="auto"/>
        </w:rPr>
        <w:t>ã chấm dứt hoạt động kinh doanh hoặc liên hệ với phía bị trừng phạt</w:t>
      </w:r>
      <w:r w:rsidRPr="00B8387A">
        <w:rPr>
          <w:b w:val="0"/>
          <w:bCs w:val="0"/>
          <w:i/>
          <w:iCs/>
          <w:color w:val="auto"/>
        </w:rPr>
        <w:t>, t</w:t>
      </w:r>
      <w:r w:rsidR="007858F2" w:rsidRPr="00B8387A">
        <w:rPr>
          <w:b w:val="0"/>
          <w:bCs w:val="0"/>
          <w:i/>
          <w:iCs/>
          <w:color w:val="auto"/>
        </w:rPr>
        <w:t>ừng bị áp dụng nhưng đã được minh oan, thay đổi tình trạng, không còn rủi ro</w:t>
      </w:r>
      <w:r w:rsidRPr="00B8387A">
        <w:rPr>
          <w:b w:val="0"/>
          <w:bCs w:val="0"/>
          <w:i/>
          <w:iCs/>
          <w:color w:val="auto"/>
        </w:rPr>
        <w:t>;…)</w:t>
      </w:r>
    </w:p>
    <w:p w14:paraId="3527594A" w14:textId="7A932288" w:rsidR="007858F2" w:rsidRDefault="00B8387A" w:rsidP="004616FA">
      <w:pPr>
        <w:jc w:val="both"/>
        <w:rPr>
          <w:b w:val="0"/>
          <w:bCs w:val="0"/>
          <w:i/>
          <w:iCs/>
          <w:color w:val="auto"/>
        </w:rPr>
      </w:pPr>
      <w:r>
        <w:rPr>
          <w:b w:val="0"/>
          <w:bCs w:val="0"/>
          <w:color w:val="auto"/>
        </w:rPr>
        <w:t>2</w:t>
      </w:r>
      <w:r w:rsidR="006843BC">
        <w:rPr>
          <w:b w:val="0"/>
          <w:bCs w:val="0"/>
          <w:color w:val="auto"/>
        </w:rPr>
        <w:t>1</w:t>
      </w:r>
      <w:r>
        <w:rPr>
          <w:b w:val="0"/>
          <w:bCs w:val="0"/>
          <w:color w:val="auto"/>
        </w:rPr>
        <w:t xml:space="preserve">. </w:t>
      </w:r>
      <w:r w:rsidR="007858F2" w:rsidRPr="007858F2">
        <w:rPr>
          <w:b w:val="0"/>
          <w:bCs w:val="0"/>
          <w:color w:val="auto"/>
        </w:rPr>
        <w:t>Tài liệu chứng minh hoặc hồ sơ bổ sung</w:t>
      </w:r>
      <w:r w:rsidRPr="00B8387A">
        <w:rPr>
          <w:b w:val="0"/>
          <w:bCs w:val="0"/>
          <w:i/>
          <w:iCs/>
          <w:color w:val="auto"/>
        </w:rPr>
        <w:t xml:space="preserve"> (ví dụ: </w:t>
      </w:r>
      <w:r w:rsidR="007858F2" w:rsidRPr="00B8387A">
        <w:rPr>
          <w:b w:val="0"/>
          <w:bCs w:val="0"/>
          <w:i/>
          <w:iCs/>
          <w:color w:val="auto"/>
        </w:rPr>
        <w:t>Giấy tờ chứng nhận việc giải thể công ty, thay đổi công ty, chấm dứt quan hệ</w:t>
      </w:r>
      <w:r w:rsidRPr="00B8387A">
        <w:rPr>
          <w:b w:val="0"/>
          <w:bCs w:val="0"/>
          <w:i/>
          <w:iCs/>
          <w:color w:val="auto"/>
        </w:rPr>
        <w:t>; t</w:t>
      </w:r>
      <w:r w:rsidR="007858F2" w:rsidRPr="00B8387A">
        <w:rPr>
          <w:b w:val="0"/>
          <w:bCs w:val="0"/>
          <w:i/>
          <w:iCs/>
          <w:color w:val="auto"/>
        </w:rPr>
        <w:t>ài liệu pháp lý chứng minh nhầm lẫn về nhận dạng</w:t>
      </w:r>
      <w:r w:rsidRPr="00B8387A">
        <w:rPr>
          <w:b w:val="0"/>
          <w:bCs w:val="0"/>
          <w:i/>
          <w:iCs/>
          <w:color w:val="auto"/>
        </w:rPr>
        <w:t>; b</w:t>
      </w:r>
      <w:r w:rsidR="007858F2" w:rsidRPr="00B8387A">
        <w:rPr>
          <w:b w:val="0"/>
          <w:bCs w:val="0"/>
          <w:i/>
          <w:iCs/>
          <w:color w:val="auto"/>
        </w:rPr>
        <w:t>ản án, quyết định miễn trách nhiệm (nếu có)</w:t>
      </w:r>
      <w:r w:rsidRPr="00B8387A">
        <w:rPr>
          <w:b w:val="0"/>
          <w:bCs w:val="0"/>
          <w:i/>
          <w:iCs/>
          <w:color w:val="auto"/>
        </w:rPr>
        <w:t>; x</w:t>
      </w:r>
      <w:r w:rsidR="007858F2" w:rsidRPr="00B8387A">
        <w:rPr>
          <w:b w:val="0"/>
          <w:bCs w:val="0"/>
          <w:i/>
          <w:iCs/>
          <w:color w:val="auto"/>
        </w:rPr>
        <w:t>ác nhận nghề nghiệp, quan hệ gia đình, thu nhập hợp pháp</w:t>
      </w:r>
      <w:r w:rsidRPr="00B8387A">
        <w:rPr>
          <w:b w:val="0"/>
          <w:bCs w:val="0"/>
          <w:i/>
          <w:iCs/>
          <w:color w:val="auto"/>
        </w:rPr>
        <w:t>;…)</w:t>
      </w:r>
    </w:p>
    <w:p w14:paraId="1A10ACDA" w14:textId="25614BF9" w:rsidR="006843BC" w:rsidRPr="007858F2" w:rsidRDefault="006843BC" w:rsidP="004616FA">
      <w:pPr>
        <w:jc w:val="both"/>
        <w:rPr>
          <w:b w:val="0"/>
          <w:bCs w:val="0"/>
          <w:color w:val="auto"/>
        </w:rPr>
      </w:pPr>
      <w:r>
        <w:rPr>
          <w:b w:val="0"/>
          <w:bCs w:val="0"/>
          <w:color w:val="auto"/>
        </w:rPr>
        <w:t>2</w:t>
      </w:r>
      <w:r>
        <w:rPr>
          <w:b w:val="0"/>
          <w:bCs w:val="0"/>
          <w:color w:val="auto"/>
        </w:rPr>
        <w:t>2</w:t>
      </w:r>
      <w:r>
        <w:rPr>
          <w:b w:val="0"/>
          <w:bCs w:val="0"/>
          <w:color w:val="auto"/>
        </w:rPr>
        <w:t xml:space="preserve">. </w:t>
      </w:r>
      <w:r w:rsidRPr="007858F2">
        <w:rPr>
          <w:b w:val="0"/>
          <w:bCs w:val="0"/>
          <w:color w:val="auto"/>
        </w:rPr>
        <w:t>Cam kết không tham gia, không hỗ trợ các hoạt động bị cấm</w:t>
      </w:r>
    </w:p>
    <w:p w14:paraId="6E6A83E8" w14:textId="60C6B86C" w:rsidR="007858F2" w:rsidRPr="006843BC" w:rsidRDefault="007858F2" w:rsidP="007858F2">
      <w:pPr>
        <w:ind w:firstLine="709"/>
        <w:jc w:val="both"/>
        <w:rPr>
          <w:b w:val="0"/>
          <w:bCs w:val="0"/>
          <w:i/>
          <w:iCs/>
          <w:color w:val="auto"/>
        </w:rPr>
      </w:pPr>
      <w:r w:rsidRPr="006843BC">
        <w:rPr>
          <w:b w:val="0"/>
          <w:bCs w:val="0"/>
          <w:i/>
          <w:iCs/>
          <w:color w:val="auto"/>
        </w:rPr>
        <w:t xml:space="preserve">Thông tin </w:t>
      </w:r>
      <w:r w:rsidR="006843BC" w:rsidRPr="006843BC">
        <w:rPr>
          <w:b w:val="0"/>
          <w:bCs w:val="0"/>
          <w:i/>
          <w:iCs/>
          <w:color w:val="auto"/>
        </w:rPr>
        <w:t xml:space="preserve">cụ thể </w:t>
      </w:r>
      <w:r w:rsidRPr="006843BC">
        <w:rPr>
          <w:b w:val="0"/>
          <w:bCs w:val="0"/>
          <w:i/>
          <w:iCs/>
          <w:color w:val="auto"/>
        </w:rPr>
        <w:t>về tài sản liên quan</w:t>
      </w:r>
      <w:r w:rsidR="006843BC" w:rsidRPr="006843BC">
        <w:rPr>
          <w:b w:val="0"/>
          <w:bCs w:val="0"/>
          <w:i/>
          <w:iCs/>
          <w:color w:val="auto"/>
        </w:rPr>
        <w:t xml:space="preserve"> phát sinh khi cá nhân bị đưa vào Danh sách bị chỉ định như sau:</w:t>
      </w:r>
    </w:p>
    <w:p w14:paraId="3A69746B" w14:textId="03132AA6" w:rsidR="007858F2" w:rsidRPr="007858F2" w:rsidRDefault="00B8387A" w:rsidP="004616FA">
      <w:pPr>
        <w:jc w:val="both"/>
        <w:rPr>
          <w:b w:val="0"/>
          <w:bCs w:val="0"/>
          <w:color w:val="auto"/>
        </w:rPr>
      </w:pPr>
      <w:r>
        <w:rPr>
          <w:b w:val="0"/>
          <w:bCs w:val="0"/>
          <w:color w:val="auto"/>
        </w:rPr>
        <w:t xml:space="preserve">23. </w:t>
      </w:r>
      <w:r w:rsidR="007858F2" w:rsidRPr="007858F2">
        <w:rPr>
          <w:b w:val="0"/>
          <w:bCs w:val="0"/>
          <w:color w:val="auto"/>
        </w:rPr>
        <w:t>Tài khoản ngân hàng đang bị đóng băng (nếu c</w:t>
      </w:r>
      <w:r>
        <w:rPr>
          <w:b w:val="0"/>
          <w:bCs w:val="0"/>
          <w:color w:val="auto"/>
        </w:rPr>
        <w:t xml:space="preserve">ó, ví dụ: </w:t>
      </w:r>
      <w:r w:rsidR="00E87CD0">
        <w:rPr>
          <w:b w:val="0"/>
          <w:bCs w:val="0"/>
          <w:color w:val="auto"/>
        </w:rPr>
        <w:t>S</w:t>
      </w:r>
      <w:r w:rsidR="007858F2" w:rsidRPr="007858F2">
        <w:rPr>
          <w:b w:val="0"/>
          <w:bCs w:val="0"/>
          <w:color w:val="auto"/>
        </w:rPr>
        <w:t>ố tài khoản</w:t>
      </w:r>
      <w:r w:rsidR="00E87CD0">
        <w:rPr>
          <w:b w:val="0"/>
          <w:bCs w:val="0"/>
          <w:color w:val="auto"/>
        </w:rPr>
        <w:t>, tên n</w:t>
      </w:r>
      <w:r w:rsidR="007858F2" w:rsidRPr="007858F2">
        <w:rPr>
          <w:b w:val="0"/>
          <w:bCs w:val="0"/>
          <w:color w:val="auto"/>
        </w:rPr>
        <w:t>gân hàng</w:t>
      </w:r>
      <w:r w:rsidR="00E87CD0">
        <w:rPr>
          <w:b w:val="0"/>
          <w:bCs w:val="0"/>
          <w:color w:val="auto"/>
        </w:rPr>
        <w:t>, q</w:t>
      </w:r>
      <w:r w:rsidR="007858F2" w:rsidRPr="007858F2">
        <w:rPr>
          <w:b w:val="0"/>
          <w:bCs w:val="0"/>
          <w:color w:val="auto"/>
        </w:rPr>
        <w:t>uốc gia</w:t>
      </w:r>
      <w:r w:rsidR="00E87CD0">
        <w:rPr>
          <w:b w:val="0"/>
          <w:bCs w:val="0"/>
          <w:color w:val="auto"/>
        </w:rPr>
        <w:t>,…)</w:t>
      </w:r>
    </w:p>
    <w:p w14:paraId="27FD1AF5" w14:textId="0A5F0934" w:rsidR="007858F2" w:rsidRPr="007858F2" w:rsidRDefault="00E87CD0" w:rsidP="004616FA">
      <w:pPr>
        <w:jc w:val="both"/>
        <w:rPr>
          <w:b w:val="0"/>
          <w:bCs w:val="0"/>
          <w:color w:val="auto"/>
        </w:rPr>
      </w:pPr>
      <w:r>
        <w:rPr>
          <w:b w:val="0"/>
          <w:bCs w:val="0"/>
          <w:color w:val="auto"/>
        </w:rPr>
        <w:t xml:space="preserve">24. </w:t>
      </w:r>
      <w:r w:rsidR="007858F2" w:rsidRPr="007858F2">
        <w:rPr>
          <w:b w:val="0"/>
          <w:bCs w:val="0"/>
          <w:color w:val="auto"/>
        </w:rPr>
        <w:t>Tài sản bị phong tỏa khác</w:t>
      </w:r>
      <w:r>
        <w:rPr>
          <w:b w:val="0"/>
          <w:bCs w:val="0"/>
          <w:color w:val="auto"/>
        </w:rPr>
        <w:t xml:space="preserve"> (ví dụ: </w:t>
      </w:r>
      <w:r w:rsidR="007858F2" w:rsidRPr="007858F2">
        <w:rPr>
          <w:b w:val="0"/>
          <w:bCs w:val="0"/>
          <w:color w:val="auto"/>
        </w:rPr>
        <w:t>Bất động sản</w:t>
      </w:r>
      <w:r>
        <w:rPr>
          <w:b w:val="0"/>
          <w:bCs w:val="0"/>
          <w:color w:val="auto"/>
        </w:rPr>
        <w:t>, p</w:t>
      </w:r>
      <w:r w:rsidR="007858F2" w:rsidRPr="007858F2">
        <w:rPr>
          <w:b w:val="0"/>
          <w:bCs w:val="0"/>
          <w:color w:val="auto"/>
        </w:rPr>
        <w:t>hương tiện</w:t>
      </w:r>
      <w:r>
        <w:rPr>
          <w:b w:val="0"/>
          <w:bCs w:val="0"/>
          <w:color w:val="auto"/>
        </w:rPr>
        <w:t>, cổ phần c</w:t>
      </w:r>
      <w:r w:rsidR="007858F2" w:rsidRPr="007858F2">
        <w:rPr>
          <w:b w:val="0"/>
          <w:bCs w:val="0"/>
          <w:color w:val="auto"/>
        </w:rPr>
        <w:t>ông ty</w:t>
      </w:r>
      <w:r>
        <w:rPr>
          <w:b w:val="0"/>
          <w:bCs w:val="0"/>
          <w:color w:val="auto"/>
        </w:rPr>
        <w:t>, t</w:t>
      </w:r>
      <w:r w:rsidR="007858F2" w:rsidRPr="007858F2">
        <w:rPr>
          <w:b w:val="0"/>
          <w:bCs w:val="0"/>
          <w:color w:val="auto"/>
        </w:rPr>
        <w:t xml:space="preserve">ài sản </w:t>
      </w:r>
      <w:r>
        <w:rPr>
          <w:b w:val="0"/>
          <w:bCs w:val="0"/>
          <w:color w:val="auto"/>
        </w:rPr>
        <w:t>khác,…)</w:t>
      </w:r>
    </w:p>
    <w:p w14:paraId="33FFF44F" w14:textId="659AB63E" w:rsidR="007858F2" w:rsidRPr="007858F2" w:rsidRDefault="00E87CD0" w:rsidP="004616FA">
      <w:pPr>
        <w:jc w:val="both"/>
        <w:rPr>
          <w:b w:val="0"/>
          <w:bCs w:val="0"/>
          <w:color w:val="auto"/>
        </w:rPr>
      </w:pPr>
      <w:r>
        <w:rPr>
          <w:b w:val="0"/>
          <w:bCs w:val="0"/>
          <w:color w:val="auto"/>
        </w:rPr>
        <w:t xml:space="preserve">25. </w:t>
      </w:r>
      <w:r w:rsidR="007858F2" w:rsidRPr="007858F2">
        <w:rPr>
          <w:b w:val="0"/>
          <w:bCs w:val="0"/>
          <w:color w:val="auto"/>
        </w:rPr>
        <w:t xml:space="preserve">Giải trình về nguồn gốc tài sản </w:t>
      </w:r>
    </w:p>
    <w:p w14:paraId="208773B3" w14:textId="4BAFB245" w:rsidR="007858F2" w:rsidRPr="006843BC" w:rsidRDefault="006843BC" w:rsidP="007858F2">
      <w:pPr>
        <w:ind w:firstLine="709"/>
        <w:jc w:val="both"/>
        <w:rPr>
          <w:b w:val="0"/>
          <w:bCs w:val="0"/>
          <w:i/>
          <w:iCs/>
          <w:color w:val="auto"/>
        </w:rPr>
      </w:pPr>
      <w:r w:rsidRPr="006843BC">
        <w:rPr>
          <w:b w:val="0"/>
          <w:bCs w:val="0"/>
          <w:i/>
          <w:iCs/>
          <w:color w:val="auto"/>
        </w:rPr>
        <w:t>Thông tin cụ thể về c</w:t>
      </w:r>
      <w:r w:rsidR="007858F2" w:rsidRPr="006843BC">
        <w:rPr>
          <w:b w:val="0"/>
          <w:bCs w:val="0"/>
          <w:i/>
          <w:iCs/>
          <w:color w:val="auto"/>
        </w:rPr>
        <w:t xml:space="preserve">ác mối quan hệ </w:t>
      </w:r>
      <w:r w:rsidRPr="006843BC">
        <w:rPr>
          <w:b w:val="0"/>
          <w:bCs w:val="0"/>
          <w:i/>
          <w:iCs/>
          <w:color w:val="auto"/>
        </w:rPr>
        <w:t>nghi ngờ do liên quan đến tổ chức, cá nhân trong Danh sách bị chỉ định khác, cụ thể như sau:</w:t>
      </w:r>
    </w:p>
    <w:p w14:paraId="315D5479" w14:textId="31C216B2" w:rsidR="007858F2" w:rsidRPr="007858F2" w:rsidRDefault="005431E3" w:rsidP="004616FA">
      <w:pPr>
        <w:jc w:val="both"/>
        <w:rPr>
          <w:b w:val="0"/>
          <w:bCs w:val="0"/>
          <w:color w:val="auto"/>
        </w:rPr>
      </w:pPr>
      <w:r>
        <w:rPr>
          <w:b w:val="0"/>
          <w:bCs w:val="0"/>
          <w:color w:val="auto"/>
        </w:rPr>
        <w:t xml:space="preserve">26. </w:t>
      </w:r>
      <w:r w:rsidR="007858F2" w:rsidRPr="007858F2">
        <w:rPr>
          <w:b w:val="0"/>
          <w:bCs w:val="0"/>
          <w:color w:val="auto"/>
        </w:rPr>
        <w:t>Các tổ chức</w:t>
      </w:r>
      <w:r>
        <w:rPr>
          <w:b w:val="0"/>
          <w:bCs w:val="0"/>
          <w:color w:val="auto"/>
        </w:rPr>
        <w:t xml:space="preserve">, </w:t>
      </w:r>
      <w:r w:rsidR="007858F2" w:rsidRPr="007858F2">
        <w:rPr>
          <w:b w:val="0"/>
          <w:bCs w:val="0"/>
          <w:color w:val="auto"/>
        </w:rPr>
        <w:t>công ty cá nhân có liên quan trước đây hoặc hiện tại</w:t>
      </w:r>
    </w:p>
    <w:p w14:paraId="647E61BF" w14:textId="0E21B258" w:rsidR="007858F2" w:rsidRPr="007858F2" w:rsidRDefault="005431E3" w:rsidP="004616FA">
      <w:pPr>
        <w:jc w:val="both"/>
        <w:rPr>
          <w:b w:val="0"/>
          <w:bCs w:val="0"/>
          <w:color w:val="auto"/>
        </w:rPr>
      </w:pPr>
      <w:r>
        <w:rPr>
          <w:b w:val="0"/>
          <w:bCs w:val="0"/>
          <w:color w:val="auto"/>
        </w:rPr>
        <w:t xml:space="preserve">27. </w:t>
      </w:r>
      <w:r w:rsidR="007858F2" w:rsidRPr="007858F2">
        <w:rPr>
          <w:b w:val="0"/>
          <w:bCs w:val="0"/>
          <w:color w:val="auto"/>
        </w:rPr>
        <w:t>Tên cá nhân có liên hệ (nếu cần làm rõ)</w:t>
      </w:r>
    </w:p>
    <w:p w14:paraId="06E49912" w14:textId="067EEA73" w:rsidR="007858F2" w:rsidRPr="007858F2" w:rsidRDefault="005431E3" w:rsidP="006843BC">
      <w:pPr>
        <w:jc w:val="both"/>
        <w:rPr>
          <w:b w:val="0"/>
          <w:bCs w:val="0"/>
          <w:color w:val="auto"/>
        </w:rPr>
      </w:pPr>
      <w:r>
        <w:rPr>
          <w:b w:val="0"/>
          <w:bCs w:val="0"/>
          <w:color w:val="auto"/>
        </w:rPr>
        <w:t xml:space="preserve">28. </w:t>
      </w:r>
      <w:r w:rsidR="007858F2" w:rsidRPr="007858F2">
        <w:rPr>
          <w:b w:val="0"/>
          <w:bCs w:val="0"/>
          <w:color w:val="auto"/>
        </w:rPr>
        <w:t>Giải trình đã chấm dứt quan hệ hoặc không còn liên đới</w:t>
      </w:r>
    </w:p>
    <w:p w14:paraId="6BE7FE99" w14:textId="77777777" w:rsidR="004616FA" w:rsidRPr="004616FA" w:rsidRDefault="004616FA" w:rsidP="004616FA">
      <w:pPr>
        <w:ind w:firstLine="709"/>
        <w:jc w:val="both"/>
        <w:rPr>
          <w:b w:val="0"/>
          <w:bCs w:val="0"/>
          <w:color w:val="auto"/>
        </w:rPr>
      </w:pPr>
      <w:r w:rsidRPr="004616FA">
        <w:rPr>
          <w:b w:val="0"/>
          <w:bCs w:val="0"/>
          <w:color w:val="auto"/>
        </w:rPr>
        <w:t>Tôi xin cam đoan những thông tin trên là đúng sự thật và xin chịu mọi trách nhiệm phát sinh nếu những thông tin trên là sai theo đúng quy định của pháp luật.</w:t>
      </w:r>
    </w:p>
    <w:p w14:paraId="3E1F2865" w14:textId="77777777" w:rsidR="004616FA" w:rsidRPr="006843BC" w:rsidRDefault="004616FA" w:rsidP="004616FA">
      <w:pPr>
        <w:ind w:firstLine="709"/>
        <w:jc w:val="both"/>
        <w:rPr>
          <w:b w:val="0"/>
          <w:bCs w:val="0"/>
          <w:color w:val="auto"/>
        </w:rPr>
      </w:pPr>
      <w:r w:rsidRPr="004616FA">
        <w:rPr>
          <w:b w:val="0"/>
          <w:bCs w:val="0"/>
          <w:color w:val="auto"/>
        </w:rPr>
        <w:t>Tôi 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6843BC" w:rsidRPr="006843BC" w14:paraId="60375281" w14:textId="77777777" w:rsidTr="006843BC">
        <w:tc>
          <w:tcPr>
            <w:tcW w:w="4697" w:type="dxa"/>
          </w:tcPr>
          <w:p w14:paraId="2547969C" w14:textId="77777777" w:rsidR="006843BC" w:rsidRPr="006843BC" w:rsidRDefault="006843BC" w:rsidP="004616FA">
            <w:pPr>
              <w:jc w:val="both"/>
              <w:rPr>
                <w:b w:val="0"/>
                <w:bCs w:val="0"/>
                <w:color w:val="auto"/>
              </w:rPr>
            </w:pPr>
          </w:p>
        </w:tc>
        <w:tc>
          <w:tcPr>
            <w:tcW w:w="4698" w:type="dxa"/>
          </w:tcPr>
          <w:p w14:paraId="3772B7C7" w14:textId="77777777" w:rsidR="006843BC" w:rsidRPr="006843BC" w:rsidRDefault="006843BC" w:rsidP="006843BC">
            <w:pPr>
              <w:jc w:val="center"/>
              <w:rPr>
                <w:color w:val="auto"/>
              </w:rPr>
            </w:pPr>
            <w:r w:rsidRPr="006843BC">
              <w:rPr>
                <w:color w:val="auto"/>
              </w:rPr>
              <w:t>Người làm đơn</w:t>
            </w:r>
          </w:p>
          <w:p w14:paraId="172EBD46" w14:textId="77777777" w:rsidR="006843BC" w:rsidRPr="006843BC" w:rsidRDefault="006843BC" w:rsidP="006843BC">
            <w:pPr>
              <w:jc w:val="center"/>
              <w:rPr>
                <w:b w:val="0"/>
                <w:bCs w:val="0"/>
                <w:color w:val="auto"/>
              </w:rPr>
            </w:pPr>
          </w:p>
          <w:p w14:paraId="4669B451" w14:textId="6A9D5979" w:rsidR="006843BC" w:rsidRPr="006843BC" w:rsidRDefault="006843BC" w:rsidP="006843BC">
            <w:pPr>
              <w:jc w:val="center"/>
              <w:rPr>
                <w:b w:val="0"/>
                <w:bCs w:val="0"/>
                <w:color w:val="auto"/>
              </w:rPr>
            </w:pPr>
            <w:r w:rsidRPr="006843BC">
              <w:rPr>
                <w:b w:val="0"/>
                <w:bCs w:val="0"/>
                <w:color w:val="auto"/>
              </w:rPr>
              <w:t>(Ký và ghi rõ họ tên)</w:t>
            </w:r>
          </w:p>
        </w:tc>
      </w:tr>
    </w:tbl>
    <w:p w14:paraId="2C5FFD07" w14:textId="77777777" w:rsidR="006843BC" w:rsidRDefault="006843BC" w:rsidP="006843BC">
      <w:pPr>
        <w:jc w:val="both"/>
        <w:rPr>
          <w:color w:val="auto"/>
        </w:rPr>
        <w:sectPr w:rsidR="006843BC" w:rsidSect="004204CA">
          <w:headerReference w:type="default" r:id="rId8"/>
          <w:pgSz w:w="12240" w:h="15840"/>
          <w:pgMar w:top="1134" w:right="1134" w:bottom="1134" w:left="1701" w:header="709" w:footer="709" w:gutter="0"/>
          <w:pgNumType w:start="1"/>
          <w:cols w:space="708"/>
          <w:titlePg/>
          <w:docGrid w:linePitch="382"/>
        </w:sectPr>
      </w:pPr>
    </w:p>
    <w:p w14:paraId="797ABB4D" w14:textId="5AE22A20" w:rsidR="006843BC" w:rsidRPr="004616FA" w:rsidRDefault="000C1722" w:rsidP="006843BC">
      <w:pPr>
        <w:spacing w:before="0" w:after="0"/>
        <w:jc w:val="center"/>
        <w:rPr>
          <w:color w:val="auto"/>
        </w:rPr>
      </w:pPr>
      <w:r>
        <w:rPr>
          <w:noProof/>
          <w:color w:val="auto"/>
        </w:rPr>
        <mc:AlternateContent>
          <mc:Choice Requires="wps">
            <w:drawing>
              <wp:anchor distT="0" distB="0" distL="114300" distR="114300" simplePos="0" relativeHeight="251661312" behindDoc="0" locked="0" layoutInCell="1" allowOverlap="1" wp14:anchorId="3177001E" wp14:editId="3224E695">
                <wp:simplePos x="0" y="0"/>
                <wp:positionH relativeFrom="column">
                  <wp:posOffset>5219700</wp:posOffset>
                </wp:positionH>
                <wp:positionV relativeFrom="paragraph">
                  <wp:posOffset>-488315</wp:posOffset>
                </wp:positionV>
                <wp:extent cx="1135380" cy="487680"/>
                <wp:effectExtent l="0" t="0" r="26670" b="26670"/>
                <wp:wrapNone/>
                <wp:docPr id="733098995" name="Rectangle 1"/>
                <wp:cNvGraphicFramePr/>
                <a:graphic xmlns:a="http://schemas.openxmlformats.org/drawingml/2006/main">
                  <a:graphicData uri="http://schemas.microsoft.com/office/word/2010/wordprocessingShape">
                    <wps:wsp>
                      <wps:cNvSpPr/>
                      <wps:spPr>
                        <a:xfrm>
                          <a:off x="0" y="0"/>
                          <a:ext cx="1135380" cy="4876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1DC6CA" w14:textId="66038F8C" w:rsidR="000C1722" w:rsidRPr="00B134EA" w:rsidRDefault="000C1722" w:rsidP="000C1722">
                            <w:pPr>
                              <w:jc w:val="center"/>
                              <w:rPr>
                                <w:b w:val="0"/>
                                <w:bCs w:val="0"/>
                                <w:color w:val="auto"/>
                              </w:rPr>
                            </w:pPr>
                            <w:r w:rsidRPr="00B134EA">
                              <w:rPr>
                                <w:b w:val="0"/>
                                <w:bCs w:val="0"/>
                                <w:color w:val="auto"/>
                              </w:rPr>
                              <w:t>MẪU 1</w:t>
                            </w:r>
                            <w:r w:rsidRPr="00B134EA">
                              <w:rPr>
                                <w:b w:val="0"/>
                                <w:bCs w:val="0"/>
                                <w:color w:val="auto"/>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77001E" id="_x0000_s1027" style="position:absolute;left:0;text-align:left;margin-left:411pt;margin-top:-38.45pt;width:89.4pt;height:38.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xlbgIAAD4FAAAOAAAAZHJzL2Uyb0RvYy54bWysVEtv2zAMvg/YfxB0Xx2n6WNBnSJI0WFA&#10;0RZrh54VWUqMyaJGKbGzXz9Kdpysy2nYRSJF8uNbN7dtbdhWoa/AFjw/G3GmrISysquCf3+9/3TN&#10;mQ/ClsKAVQXfKc9vZx8/3DRuqsawBlMqZARi/bRxBV+H4KZZ5uVa1cKfgVOWhBqwFoFYXGUliobQ&#10;a5ONR6PLrAEsHYJU3tPrXSfks4SvtZLhSWuvAjMFp9hCOjGdy3hmsxsxXaFw60r2YYh/iKIWlSWn&#10;A9SdCIJtsPoLqq4kggcdziTUGWhdSZVyoGzy0btsXtbCqZQLFce7oUz+/8HKx+2Le0YqQ+P81BMZ&#10;s2g11vGm+FibirUbiqXawCQ95vn5xfk11VSSbHJ9dUk0wWQHa4c+fFFQs0gUHKkZqUZi++BDp7pX&#10;ic6MjacHU5X3lTGJiWOgFgbZVlADQ5v3Lo60yGG0zA7xJyrsjOpQvynNqpIiHifvabQOmEJKZcNl&#10;j2ssaUczTREMhvkpQxP2wfS60UylkRsMR6cM//Q4WCSvYMNgXFcW8BRA+WPw3Onvs+9yjumHdtlS&#10;0tSlmFh8WUK5e0aG0K2Ad/K+orY8CB+eBdLMUydpj8MTHdpAU3DoKc7WgL9OvUd9GkWSctbQDhXc&#10;/9wIVJyZr5aG9HM+mcSlS8zk4mpMDB5LlscSu6kXQF3O6cdwMpFRP5g9qRHqN1r3efRKImEl+S64&#10;DLhnFqHbbfowpJrPkxotmhPhwb44GcFjnePYvbZvAl0/m4Gm+hH2+yam70a0042WFuabALpK83uo&#10;a98BWtK0Af2HEn+BYz5pHb692W8AAAD//wMAUEsDBBQABgAIAAAAIQCUYcm03gAAAAoBAAAPAAAA&#10;ZHJzL2Rvd25yZXYueG1sTI/LTsMwEEX3SPyDNUjsWrtZlDbEqSpEJcSiiJQPcOMhjogf2E6b/n2n&#10;K1jOzNWdc6rNZAd2wph67yQs5gIYutbr3nUSvg672QpYysppNXiHEi6YYFPf31Wq1P7sPvHU5I5R&#10;iUulkmByDiXnqTVoVZr7gI5u3z5alWmMHddRnancDrwQYsmt6h19MCrgi8H2pxmthBC34cO8msNu&#10;2se3925sevN7kfLxYdo+A8s45b8w3PAJHWpiOvrR6cQGCauiIJcsYfa0XAO7JYQQZHOk1QJ4XfH/&#10;CvUVAAD//wMAUEsBAi0AFAAGAAgAAAAhALaDOJL+AAAA4QEAABMAAAAAAAAAAAAAAAAAAAAAAFtD&#10;b250ZW50X1R5cGVzXS54bWxQSwECLQAUAAYACAAAACEAOP0h/9YAAACUAQAACwAAAAAAAAAAAAAA&#10;AAAvAQAAX3JlbHMvLnJlbHNQSwECLQAUAAYACAAAACEA+P7MZW4CAAA+BQAADgAAAAAAAAAAAAAA&#10;AAAuAgAAZHJzL2Uyb0RvYy54bWxQSwECLQAUAAYACAAAACEAlGHJtN4AAAAKAQAADwAAAAAAAAAA&#10;AAAAAADIBAAAZHJzL2Rvd25yZXYueG1sUEsFBgAAAAAEAAQA8wAAANMFAAAAAA==&#10;" fillcolor="white [3201]" strokecolor="black [3213]" strokeweight="1pt">
                <v:textbox>
                  <w:txbxContent>
                    <w:p w14:paraId="451DC6CA" w14:textId="66038F8C" w:rsidR="000C1722" w:rsidRPr="00B134EA" w:rsidRDefault="000C1722" w:rsidP="000C1722">
                      <w:pPr>
                        <w:jc w:val="center"/>
                        <w:rPr>
                          <w:b w:val="0"/>
                          <w:bCs w:val="0"/>
                          <w:color w:val="auto"/>
                        </w:rPr>
                      </w:pPr>
                      <w:r w:rsidRPr="00B134EA">
                        <w:rPr>
                          <w:b w:val="0"/>
                          <w:bCs w:val="0"/>
                          <w:color w:val="auto"/>
                        </w:rPr>
                        <w:t>MẪU 1</w:t>
                      </w:r>
                      <w:r w:rsidRPr="00B134EA">
                        <w:rPr>
                          <w:b w:val="0"/>
                          <w:bCs w:val="0"/>
                          <w:color w:val="auto"/>
                        </w:rPr>
                        <w:t>B</w:t>
                      </w:r>
                    </w:p>
                  </w:txbxContent>
                </v:textbox>
              </v:rect>
            </w:pict>
          </mc:Fallback>
        </mc:AlternateContent>
      </w:r>
      <w:r w:rsidR="006843BC" w:rsidRPr="004616FA">
        <w:rPr>
          <w:color w:val="auto"/>
        </w:rPr>
        <w:t>CỘNG HÒA XÃ HỘI CHỦ NGHĨA VIỆT NAM</w:t>
      </w:r>
    </w:p>
    <w:p w14:paraId="74706491" w14:textId="77777777" w:rsidR="006843BC" w:rsidRDefault="006843BC" w:rsidP="006843BC">
      <w:pPr>
        <w:ind w:firstLine="709"/>
        <w:jc w:val="center"/>
        <w:rPr>
          <w:color w:val="auto"/>
        </w:rPr>
      </w:pPr>
      <w:r w:rsidRPr="004616FA">
        <w:rPr>
          <w:color w:val="auto"/>
        </w:rPr>
        <w:t>Độc lập – Tự do – Hạnh phúc</w:t>
      </w:r>
    </w:p>
    <w:p w14:paraId="16CF0896" w14:textId="77777777" w:rsidR="006843BC" w:rsidRPr="006843BC" w:rsidRDefault="006843BC" w:rsidP="006843BC">
      <w:pPr>
        <w:ind w:firstLine="709"/>
        <w:jc w:val="right"/>
        <w:rPr>
          <w:b w:val="0"/>
          <w:bCs w:val="0"/>
          <w:i/>
          <w:iCs/>
          <w:color w:val="auto"/>
        </w:rPr>
      </w:pPr>
      <w:r w:rsidRPr="006843BC">
        <w:rPr>
          <w:b w:val="0"/>
          <w:bCs w:val="0"/>
          <w:i/>
          <w:iCs/>
          <w:color w:val="auto"/>
        </w:rPr>
        <w:t>Địa điểm, ngày….tháng…năm…</w:t>
      </w:r>
    </w:p>
    <w:p w14:paraId="1F892A5A" w14:textId="77777777" w:rsidR="006843BC" w:rsidRPr="004616FA" w:rsidRDefault="006843BC" w:rsidP="006843BC">
      <w:pPr>
        <w:jc w:val="center"/>
        <w:rPr>
          <w:i/>
          <w:iCs/>
          <w:color w:val="auto"/>
        </w:rPr>
      </w:pPr>
      <w:r w:rsidRPr="004616FA">
        <w:rPr>
          <w:color w:val="auto"/>
        </w:rPr>
        <w:t>ĐƠN ĐỀ NGHỊ HỦY NIÊM YẾT KHỎI DANH SÁCH BỊ CHỈ ĐỊNH</w:t>
      </w:r>
    </w:p>
    <w:p w14:paraId="6C2A7996" w14:textId="77777777" w:rsidR="006843BC" w:rsidRPr="004616FA" w:rsidRDefault="006843BC" w:rsidP="006843BC">
      <w:pPr>
        <w:spacing w:before="240" w:after="240"/>
        <w:ind w:firstLine="1701"/>
        <w:rPr>
          <w:b w:val="0"/>
          <w:bCs w:val="0"/>
          <w:i/>
          <w:iCs/>
          <w:color w:val="auto"/>
        </w:rPr>
      </w:pPr>
      <w:r w:rsidRPr="004616FA">
        <w:rPr>
          <w:b w:val="0"/>
          <w:bCs w:val="0"/>
          <w:i/>
          <w:iCs/>
          <w:color w:val="auto"/>
        </w:rPr>
        <w:t>Kính gửi:</w:t>
      </w:r>
      <w:r>
        <w:rPr>
          <w:b w:val="0"/>
          <w:bCs w:val="0"/>
          <w:i/>
          <w:iCs/>
          <w:color w:val="auto"/>
        </w:rPr>
        <w:t>…..</w:t>
      </w:r>
    </w:p>
    <w:p w14:paraId="7A0EA964" w14:textId="77777777" w:rsidR="005431E3" w:rsidRPr="005431E3" w:rsidRDefault="005431E3" w:rsidP="006843BC">
      <w:pPr>
        <w:jc w:val="both"/>
        <w:rPr>
          <w:b w:val="0"/>
          <w:bCs w:val="0"/>
          <w:color w:val="auto"/>
        </w:rPr>
      </w:pPr>
      <w:r w:rsidRPr="005431E3">
        <w:rPr>
          <w:b w:val="0"/>
          <w:bCs w:val="0"/>
          <w:color w:val="auto"/>
        </w:rPr>
        <w:t>1. Tên tổ chức đầy đủ (theo đăng ký pháp nhân)</w:t>
      </w:r>
    </w:p>
    <w:p w14:paraId="1F8560A2" w14:textId="77777777" w:rsidR="005431E3" w:rsidRPr="005431E3" w:rsidRDefault="005431E3" w:rsidP="006843BC">
      <w:pPr>
        <w:jc w:val="both"/>
        <w:rPr>
          <w:b w:val="0"/>
          <w:bCs w:val="0"/>
          <w:color w:val="auto"/>
        </w:rPr>
      </w:pPr>
      <w:r w:rsidRPr="005431E3">
        <w:rPr>
          <w:b w:val="0"/>
          <w:bCs w:val="0"/>
          <w:color w:val="auto"/>
        </w:rPr>
        <w:t>2. Các tên khác, tên viết tắt, tên thương mại</w:t>
      </w:r>
    </w:p>
    <w:p w14:paraId="5AD8F1B4" w14:textId="51B18D28" w:rsidR="005431E3" w:rsidRPr="005431E3" w:rsidRDefault="005431E3" w:rsidP="006843BC">
      <w:pPr>
        <w:jc w:val="both"/>
        <w:rPr>
          <w:b w:val="0"/>
          <w:bCs w:val="0"/>
          <w:color w:val="auto"/>
        </w:rPr>
      </w:pPr>
      <w:r w:rsidRPr="005431E3">
        <w:rPr>
          <w:b w:val="0"/>
          <w:bCs w:val="0"/>
          <w:color w:val="auto"/>
        </w:rPr>
        <w:t>3. Mã số doanh nghiệp</w:t>
      </w:r>
      <w:r w:rsidR="00F6627F">
        <w:rPr>
          <w:b w:val="0"/>
          <w:bCs w:val="0"/>
          <w:color w:val="auto"/>
        </w:rPr>
        <w:t xml:space="preserve">, </w:t>
      </w:r>
      <w:r w:rsidRPr="005431E3">
        <w:rPr>
          <w:b w:val="0"/>
          <w:bCs w:val="0"/>
          <w:color w:val="auto"/>
        </w:rPr>
        <w:t>số đăng ký kinh doanh</w:t>
      </w:r>
    </w:p>
    <w:p w14:paraId="4FBD71D6" w14:textId="77777777" w:rsidR="005431E3" w:rsidRPr="005431E3" w:rsidRDefault="005431E3" w:rsidP="006843BC">
      <w:pPr>
        <w:jc w:val="both"/>
        <w:rPr>
          <w:b w:val="0"/>
          <w:bCs w:val="0"/>
          <w:color w:val="auto"/>
        </w:rPr>
      </w:pPr>
      <w:r w:rsidRPr="005431E3">
        <w:rPr>
          <w:b w:val="0"/>
          <w:bCs w:val="0"/>
          <w:color w:val="auto"/>
        </w:rPr>
        <w:t>4. Ngày thành lập</w:t>
      </w:r>
    </w:p>
    <w:p w14:paraId="31C50AB7" w14:textId="77777777" w:rsidR="005431E3" w:rsidRPr="005431E3" w:rsidRDefault="005431E3" w:rsidP="006843BC">
      <w:pPr>
        <w:jc w:val="both"/>
        <w:rPr>
          <w:b w:val="0"/>
          <w:bCs w:val="0"/>
          <w:color w:val="auto"/>
        </w:rPr>
      </w:pPr>
      <w:r w:rsidRPr="005431E3">
        <w:rPr>
          <w:b w:val="0"/>
          <w:bCs w:val="0"/>
          <w:color w:val="auto"/>
        </w:rPr>
        <w:t>5. Quốc gia/vùng lãnh thổ thành lập</w:t>
      </w:r>
    </w:p>
    <w:p w14:paraId="6F38DE80" w14:textId="77777777" w:rsidR="005431E3" w:rsidRPr="005431E3" w:rsidRDefault="005431E3" w:rsidP="006843BC">
      <w:pPr>
        <w:jc w:val="both"/>
        <w:rPr>
          <w:b w:val="0"/>
          <w:bCs w:val="0"/>
          <w:color w:val="auto"/>
        </w:rPr>
      </w:pPr>
      <w:r w:rsidRPr="005431E3">
        <w:rPr>
          <w:b w:val="0"/>
          <w:bCs w:val="0"/>
          <w:color w:val="auto"/>
        </w:rPr>
        <w:t>6. Địa chỉ trụ sở chính</w:t>
      </w:r>
    </w:p>
    <w:p w14:paraId="73BCD466" w14:textId="77777777" w:rsidR="005431E3" w:rsidRPr="005431E3" w:rsidRDefault="005431E3" w:rsidP="006843BC">
      <w:pPr>
        <w:jc w:val="both"/>
        <w:rPr>
          <w:b w:val="0"/>
          <w:bCs w:val="0"/>
          <w:color w:val="auto"/>
        </w:rPr>
      </w:pPr>
      <w:r w:rsidRPr="005431E3">
        <w:rPr>
          <w:b w:val="0"/>
          <w:bCs w:val="0"/>
          <w:color w:val="auto"/>
        </w:rPr>
        <w:t>7. Địa chỉ giao dịch khác (nếu có)</w:t>
      </w:r>
    </w:p>
    <w:p w14:paraId="2E2D4FA8" w14:textId="77777777" w:rsidR="005431E3" w:rsidRPr="005431E3" w:rsidRDefault="005431E3" w:rsidP="006843BC">
      <w:pPr>
        <w:jc w:val="both"/>
        <w:rPr>
          <w:b w:val="0"/>
          <w:bCs w:val="0"/>
          <w:color w:val="auto"/>
        </w:rPr>
      </w:pPr>
      <w:r w:rsidRPr="005431E3">
        <w:rPr>
          <w:b w:val="0"/>
          <w:bCs w:val="0"/>
          <w:color w:val="auto"/>
        </w:rPr>
        <w:t>8. Website chính thức (nếu có)</w:t>
      </w:r>
    </w:p>
    <w:p w14:paraId="1B55AA96" w14:textId="77777777" w:rsidR="005431E3" w:rsidRPr="005431E3" w:rsidRDefault="005431E3" w:rsidP="006843BC">
      <w:pPr>
        <w:jc w:val="both"/>
        <w:rPr>
          <w:b w:val="0"/>
          <w:bCs w:val="0"/>
          <w:color w:val="auto"/>
        </w:rPr>
      </w:pPr>
      <w:r w:rsidRPr="005431E3">
        <w:rPr>
          <w:b w:val="0"/>
          <w:bCs w:val="0"/>
          <w:color w:val="auto"/>
        </w:rPr>
        <w:t>9. Điện thoại – email của tổ chức</w:t>
      </w:r>
    </w:p>
    <w:p w14:paraId="407E0C11" w14:textId="77777777" w:rsidR="005431E3" w:rsidRPr="005431E3" w:rsidRDefault="005431E3" w:rsidP="006843BC">
      <w:pPr>
        <w:jc w:val="both"/>
        <w:rPr>
          <w:b w:val="0"/>
          <w:bCs w:val="0"/>
          <w:color w:val="auto"/>
        </w:rPr>
      </w:pPr>
      <w:r w:rsidRPr="005431E3">
        <w:rPr>
          <w:b w:val="0"/>
          <w:bCs w:val="0"/>
          <w:color w:val="auto"/>
        </w:rPr>
        <w:t>10. Lĩnh vực, ngành nghề kinh doanh</w:t>
      </w:r>
    </w:p>
    <w:p w14:paraId="601BD232" w14:textId="4CC48B54" w:rsidR="005431E3" w:rsidRPr="005D70CD" w:rsidRDefault="005431E3" w:rsidP="005D70CD">
      <w:pPr>
        <w:jc w:val="both"/>
        <w:rPr>
          <w:b w:val="0"/>
          <w:bCs w:val="0"/>
          <w:color w:val="auto"/>
        </w:rPr>
      </w:pPr>
      <w:r w:rsidRPr="005431E3">
        <w:rPr>
          <w:b w:val="0"/>
          <w:bCs w:val="0"/>
          <w:color w:val="auto"/>
        </w:rPr>
        <w:t>11. Tình trạng pháp lý hiện tại</w:t>
      </w:r>
      <w:r w:rsidR="00F6627F">
        <w:rPr>
          <w:b w:val="0"/>
          <w:bCs w:val="0"/>
          <w:color w:val="auto"/>
        </w:rPr>
        <w:t xml:space="preserve"> </w:t>
      </w:r>
      <w:r w:rsidR="00F6627F" w:rsidRPr="00F6627F">
        <w:rPr>
          <w:b w:val="0"/>
          <w:bCs w:val="0"/>
          <w:i/>
          <w:iCs/>
          <w:color w:val="auto"/>
        </w:rPr>
        <w:t>(ví dụ: C</w:t>
      </w:r>
      <w:r w:rsidRPr="00F6627F">
        <w:rPr>
          <w:b w:val="0"/>
          <w:bCs w:val="0"/>
          <w:i/>
          <w:iCs/>
          <w:color w:val="auto"/>
        </w:rPr>
        <w:t>òn hoạt động;</w:t>
      </w:r>
      <w:r w:rsidR="00F6627F" w:rsidRPr="00F6627F">
        <w:rPr>
          <w:b w:val="0"/>
          <w:bCs w:val="0"/>
          <w:i/>
          <w:iCs/>
          <w:color w:val="auto"/>
        </w:rPr>
        <w:t xml:space="preserve"> </w:t>
      </w:r>
      <w:r w:rsidRPr="00F6627F">
        <w:rPr>
          <w:b w:val="0"/>
          <w:bCs w:val="0"/>
          <w:i/>
          <w:iCs/>
          <w:color w:val="auto"/>
        </w:rPr>
        <w:t>tạm dừng;</w:t>
      </w:r>
      <w:r w:rsidR="00F6627F" w:rsidRPr="00F6627F">
        <w:rPr>
          <w:b w:val="0"/>
          <w:bCs w:val="0"/>
          <w:i/>
          <w:iCs/>
          <w:color w:val="auto"/>
        </w:rPr>
        <w:t xml:space="preserve"> </w:t>
      </w:r>
      <w:r w:rsidRPr="00F6627F">
        <w:rPr>
          <w:b w:val="0"/>
          <w:bCs w:val="0"/>
          <w:i/>
          <w:iCs/>
          <w:color w:val="auto"/>
        </w:rPr>
        <w:t>đã giải thể;</w:t>
      </w:r>
      <w:r w:rsidR="00F6627F" w:rsidRPr="00F6627F">
        <w:rPr>
          <w:b w:val="0"/>
          <w:bCs w:val="0"/>
          <w:i/>
          <w:iCs/>
          <w:color w:val="auto"/>
        </w:rPr>
        <w:t xml:space="preserve"> </w:t>
      </w:r>
      <w:r w:rsidRPr="00F6627F">
        <w:rPr>
          <w:b w:val="0"/>
          <w:bCs w:val="0"/>
          <w:i/>
          <w:iCs/>
          <w:color w:val="auto"/>
        </w:rPr>
        <w:t>thay đổi chủ sở hữu;</w:t>
      </w:r>
      <w:r w:rsidR="00F6627F" w:rsidRPr="00F6627F">
        <w:rPr>
          <w:b w:val="0"/>
          <w:bCs w:val="0"/>
          <w:i/>
          <w:iCs/>
          <w:color w:val="auto"/>
        </w:rPr>
        <w:t xml:space="preserve"> </w:t>
      </w:r>
      <w:r w:rsidRPr="00F6627F">
        <w:rPr>
          <w:b w:val="0"/>
          <w:bCs w:val="0"/>
          <w:i/>
          <w:iCs/>
          <w:color w:val="auto"/>
        </w:rPr>
        <w:t>sáp nhập, chia tách…</w:t>
      </w:r>
      <w:r w:rsidR="00F6627F" w:rsidRPr="00F6627F">
        <w:rPr>
          <w:b w:val="0"/>
          <w:bCs w:val="0"/>
          <w:i/>
          <w:iCs/>
          <w:color w:val="auto"/>
        </w:rPr>
        <w:t>).</w:t>
      </w:r>
    </w:p>
    <w:p w14:paraId="265BA873" w14:textId="4324CC5E" w:rsidR="005431E3" w:rsidRPr="005D70CD" w:rsidRDefault="005431E3" w:rsidP="005D70CD">
      <w:pPr>
        <w:jc w:val="both"/>
        <w:rPr>
          <w:b w:val="0"/>
          <w:bCs w:val="0"/>
          <w:color w:val="auto"/>
        </w:rPr>
      </w:pPr>
      <w:r w:rsidRPr="005D70CD">
        <w:rPr>
          <w:b w:val="0"/>
          <w:bCs w:val="0"/>
          <w:color w:val="auto"/>
        </w:rPr>
        <w:t xml:space="preserve">12. Chủ sở hữu hưởng lợi </w:t>
      </w:r>
      <w:r w:rsidR="00F6627F" w:rsidRPr="005D70CD">
        <w:rPr>
          <w:b w:val="0"/>
          <w:bCs w:val="0"/>
          <w:color w:val="auto"/>
        </w:rPr>
        <w:t>(</w:t>
      </w:r>
      <w:r w:rsidRPr="005D70CD">
        <w:rPr>
          <w:b w:val="0"/>
          <w:bCs w:val="0"/>
          <w:color w:val="auto"/>
        </w:rPr>
        <w:t>họ tên, quốc tịch, địa chỉ</w:t>
      </w:r>
      <w:r w:rsidR="00F6627F" w:rsidRPr="005D70CD">
        <w:rPr>
          <w:b w:val="0"/>
          <w:bCs w:val="0"/>
          <w:color w:val="auto"/>
        </w:rPr>
        <w:t>)</w:t>
      </w:r>
    </w:p>
    <w:p w14:paraId="255A06EA" w14:textId="3ABDA2A1" w:rsidR="005431E3" w:rsidRPr="005D70CD" w:rsidRDefault="005431E3" w:rsidP="005D70CD">
      <w:pPr>
        <w:jc w:val="both"/>
        <w:rPr>
          <w:b w:val="0"/>
          <w:bCs w:val="0"/>
          <w:color w:val="auto"/>
        </w:rPr>
      </w:pPr>
      <w:r w:rsidRPr="005D70CD">
        <w:rPr>
          <w:b w:val="0"/>
          <w:bCs w:val="0"/>
          <w:color w:val="auto"/>
        </w:rPr>
        <w:t xml:space="preserve">13. </w:t>
      </w:r>
      <w:r w:rsidR="00F6627F" w:rsidRPr="005D70CD">
        <w:rPr>
          <w:b w:val="0"/>
          <w:bCs w:val="0"/>
          <w:color w:val="auto"/>
        </w:rPr>
        <w:t xml:space="preserve">Chủ sở hữu khác </w:t>
      </w:r>
    </w:p>
    <w:p w14:paraId="09C80F42" w14:textId="77777777" w:rsidR="005431E3" w:rsidRPr="005D70CD" w:rsidRDefault="005431E3" w:rsidP="005D70CD">
      <w:pPr>
        <w:jc w:val="both"/>
        <w:rPr>
          <w:b w:val="0"/>
          <w:bCs w:val="0"/>
          <w:color w:val="auto"/>
        </w:rPr>
      </w:pPr>
      <w:r w:rsidRPr="005D70CD">
        <w:rPr>
          <w:b w:val="0"/>
          <w:bCs w:val="0"/>
          <w:color w:val="auto"/>
        </w:rPr>
        <w:t>14. Thành viên HĐTV/HĐQT/ban điều hành</w:t>
      </w:r>
    </w:p>
    <w:p w14:paraId="5AFE1F0E" w14:textId="77777777" w:rsidR="005431E3" w:rsidRPr="005D70CD" w:rsidRDefault="005431E3" w:rsidP="005D70CD">
      <w:pPr>
        <w:jc w:val="both"/>
        <w:rPr>
          <w:b w:val="0"/>
          <w:bCs w:val="0"/>
          <w:color w:val="auto"/>
        </w:rPr>
      </w:pPr>
      <w:r w:rsidRPr="005D70CD">
        <w:rPr>
          <w:b w:val="0"/>
          <w:bCs w:val="0"/>
          <w:color w:val="auto"/>
        </w:rPr>
        <w:t>15. Giám đốc/Người đại diện theo pháp luật</w:t>
      </w:r>
    </w:p>
    <w:p w14:paraId="61FA523F" w14:textId="77777777" w:rsidR="005431E3" w:rsidRPr="005D70CD" w:rsidRDefault="005431E3" w:rsidP="005D70CD">
      <w:pPr>
        <w:jc w:val="both"/>
        <w:rPr>
          <w:b w:val="0"/>
          <w:bCs w:val="0"/>
          <w:color w:val="auto"/>
        </w:rPr>
      </w:pPr>
      <w:r w:rsidRPr="005D70CD">
        <w:rPr>
          <w:b w:val="0"/>
          <w:bCs w:val="0"/>
          <w:color w:val="auto"/>
        </w:rPr>
        <w:t>16. Các tổ chức mẹ, công ty con, công ty liên kết</w:t>
      </w:r>
    </w:p>
    <w:p w14:paraId="7EEAB1AA" w14:textId="459A49DF" w:rsidR="005431E3" w:rsidRPr="005D70CD" w:rsidRDefault="005431E3" w:rsidP="005D70CD">
      <w:pPr>
        <w:jc w:val="both"/>
        <w:rPr>
          <w:b w:val="0"/>
          <w:bCs w:val="0"/>
          <w:color w:val="auto"/>
        </w:rPr>
      </w:pPr>
      <w:r w:rsidRPr="005D70CD">
        <w:rPr>
          <w:b w:val="0"/>
          <w:bCs w:val="0"/>
          <w:color w:val="auto"/>
        </w:rPr>
        <w:t>17. Tỷ lệ sở hữu của các tổ chức/cá nhân nước ngoài</w:t>
      </w:r>
    </w:p>
    <w:p w14:paraId="5312E342" w14:textId="515E7FCD" w:rsidR="005D70CD" w:rsidRPr="006843BC" w:rsidRDefault="005D70CD" w:rsidP="005D70CD">
      <w:pPr>
        <w:ind w:firstLine="709"/>
        <w:jc w:val="both"/>
        <w:rPr>
          <w:b w:val="0"/>
          <w:bCs w:val="0"/>
          <w:i/>
          <w:iCs/>
          <w:color w:val="auto"/>
        </w:rPr>
      </w:pPr>
      <w:r w:rsidRPr="006843BC">
        <w:rPr>
          <w:b w:val="0"/>
          <w:bCs w:val="0"/>
          <w:i/>
          <w:iCs/>
          <w:color w:val="auto"/>
        </w:rPr>
        <w:t xml:space="preserve">Sau đây, xin thông tin </w:t>
      </w:r>
      <w:r>
        <w:rPr>
          <w:b w:val="0"/>
          <w:bCs w:val="0"/>
          <w:i/>
          <w:iCs/>
          <w:color w:val="auto"/>
        </w:rPr>
        <w:t xml:space="preserve">đến Quý Cơ quan </w:t>
      </w:r>
      <w:r w:rsidRPr="006843BC">
        <w:rPr>
          <w:b w:val="0"/>
          <w:bCs w:val="0"/>
          <w:i/>
          <w:iCs/>
          <w:color w:val="auto"/>
        </w:rPr>
        <w:t xml:space="preserve">về tình trạng bị chỉ định có liên quan đến </w:t>
      </w:r>
      <w:r>
        <w:rPr>
          <w:b w:val="0"/>
          <w:bCs w:val="0"/>
          <w:i/>
          <w:iCs/>
          <w:color w:val="auto"/>
        </w:rPr>
        <w:t>doanh nghiệp, tổ chức</w:t>
      </w:r>
      <w:r w:rsidRPr="006843BC">
        <w:rPr>
          <w:b w:val="0"/>
          <w:bCs w:val="0"/>
          <w:i/>
          <w:iCs/>
          <w:color w:val="auto"/>
        </w:rPr>
        <w:t>, cụ thể như sau:</w:t>
      </w:r>
    </w:p>
    <w:p w14:paraId="0BE280C6" w14:textId="53F88F1C" w:rsidR="005431E3" w:rsidRPr="005431E3" w:rsidRDefault="005431E3" w:rsidP="005D70CD">
      <w:pPr>
        <w:jc w:val="both"/>
        <w:rPr>
          <w:b w:val="0"/>
          <w:bCs w:val="0"/>
          <w:color w:val="auto"/>
        </w:rPr>
      </w:pPr>
      <w:r w:rsidRPr="005431E3">
        <w:rPr>
          <w:b w:val="0"/>
          <w:bCs w:val="0"/>
          <w:color w:val="auto"/>
        </w:rPr>
        <w:t>18. Cơ</w:t>
      </w:r>
      <w:r w:rsidR="00C5370B">
        <w:rPr>
          <w:b w:val="0"/>
          <w:bCs w:val="0"/>
          <w:color w:val="auto"/>
        </w:rPr>
        <w:t xml:space="preserve"> c</w:t>
      </w:r>
      <w:r w:rsidRPr="005431E3">
        <w:rPr>
          <w:b w:val="0"/>
          <w:bCs w:val="0"/>
          <w:color w:val="auto"/>
        </w:rPr>
        <w:t>hế độ trừng phạt đã áp dụng chỉ định</w:t>
      </w:r>
    </w:p>
    <w:p w14:paraId="0B72D9DD" w14:textId="77777777" w:rsidR="005431E3" w:rsidRPr="005431E3" w:rsidRDefault="005431E3" w:rsidP="005D70CD">
      <w:pPr>
        <w:jc w:val="both"/>
        <w:rPr>
          <w:b w:val="0"/>
          <w:bCs w:val="0"/>
          <w:color w:val="auto"/>
        </w:rPr>
      </w:pPr>
      <w:r w:rsidRPr="005431E3">
        <w:rPr>
          <w:b w:val="0"/>
          <w:bCs w:val="0"/>
          <w:color w:val="auto"/>
        </w:rPr>
        <w:t>19. Mã số hoặc ID trong danh sách bị chỉ định</w:t>
      </w:r>
    </w:p>
    <w:p w14:paraId="501CB406" w14:textId="77777777" w:rsidR="005431E3" w:rsidRPr="005431E3" w:rsidRDefault="005431E3" w:rsidP="005D70CD">
      <w:pPr>
        <w:jc w:val="both"/>
        <w:rPr>
          <w:b w:val="0"/>
          <w:bCs w:val="0"/>
          <w:color w:val="auto"/>
        </w:rPr>
      </w:pPr>
      <w:r w:rsidRPr="005431E3">
        <w:rPr>
          <w:b w:val="0"/>
          <w:bCs w:val="0"/>
          <w:color w:val="auto"/>
        </w:rPr>
        <w:t>20. Căn cứ pháp lý của việc bị đưa vào danh sách</w:t>
      </w:r>
    </w:p>
    <w:p w14:paraId="7833219E" w14:textId="77777777" w:rsidR="005431E3" w:rsidRPr="005431E3" w:rsidRDefault="005431E3" w:rsidP="005D70CD">
      <w:pPr>
        <w:jc w:val="both"/>
        <w:rPr>
          <w:b w:val="0"/>
          <w:bCs w:val="0"/>
          <w:color w:val="auto"/>
        </w:rPr>
      </w:pPr>
      <w:r w:rsidRPr="005431E3">
        <w:rPr>
          <w:b w:val="0"/>
          <w:bCs w:val="0"/>
          <w:color w:val="auto"/>
        </w:rPr>
        <w:t>21. Ngày bị đưa vào danh sách</w:t>
      </w:r>
    </w:p>
    <w:p w14:paraId="27814973" w14:textId="0196F713" w:rsidR="005431E3" w:rsidRPr="005431E3" w:rsidRDefault="005431E3" w:rsidP="005D70CD">
      <w:pPr>
        <w:jc w:val="both"/>
        <w:rPr>
          <w:b w:val="0"/>
          <w:bCs w:val="0"/>
          <w:color w:val="auto"/>
        </w:rPr>
      </w:pPr>
      <w:r w:rsidRPr="005431E3">
        <w:rPr>
          <w:b w:val="0"/>
          <w:bCs w:val="0"/>
          <w:color w:val="auto"/>
        </w:rPr>
        <w:t>22. Lý do chính thức cơ quan công bố khi chỉ định</w:t>
      </w:r>
    </w:p>
    <w:p w14:paraId="3B3AB05A" w14:textId="1AAE6454" w:rsidR="006843BC" w:rsidRPr="006843BC" w:rsidRDefault="005D70CD" w:rsidP="005D70CD">
      <w:pPr>
        <w:ind w:firstLine="709"/>
        <w:jc w:val="both"/>
        <w:rPr>
          <w:b w:val="0"/>
          <w:bCs w:val="0"/>
          <w:i/>
          <w:iCs/>
          <w:color w:val="auto"/>
        </w:rPr>
      </w:pPr>
      <w:r>
        <w:rPr>
          <w:b w:val="0"/>
          <w:bCs w:val="0"/>
          <w:i/>
          <w:iCs/>
          <w:color w:val="auto"/>
        </w:rPr>
        <w:t>Đ</w:t>
      </w:r>
      <w:r w:rsidR="006843BC" w:rsidRPr="006843BC">
        <w:rPr>
          <w:b w:val="0"/>
          <w:bCs w:val="0"/>
          <w:i/>
          <w:iCs/>
          <w:color w:val="auto"/>
        </w:rPr>
        <w:t>ề nghị Quý Cơ quan xác định, hủy niêm yết thông tin của tôi tại Danh sách bị chỉ định, với lý do như sau:</w:t>
      </w:r>
    </w:p>
    <w:p w14:paraId="1D3C7535" w14:textId="561E1F29" w:rsidR="005431E3" w:rsidRPr="005431E3" w:rsidRDefault="005431E3" w:rsidP="008F29AF">
      <w:pPr>
        <w:ind w:firstLine="709"/>
        <w:jc w:val="both"/>
        <w:rPr>
          <w:b w:val="0"/>
          <w:bCs w:val="0"/>
          <w:color w:val="auto"/>
        </w:rPr>
      </w:pPr>
      <w:r w:rsidRPr="005431E3">
        <w:rPr>
          <w:b w:val="0"/>
          <w:bCs w:val="0"/>
          <w:color w:val="auto"/>
        </w:rPr>
        <w:t xml:space="preserve">23. Tổ chức cho rằng việc chỉ định không còn phù hợp </w:t>
      </w:r>
      <w:r w:rsidR="008F29AF" w:rsidRPr="008F29AF">
        <w:rPr>
          <w:b w:val="0"/>
          <w:bCs w:val="0"/>
          <w:i/>
          <w:iCs/>
          <w:color w:val="auto"/>
        </w:rPr>
        <w:t>(ví dụ: Đ</w:t>
      </w:r>
      <w:r w:rsidRPr="008F29AF">
        <w:rPr>
          <w:b w:val="0"/>
          <w:bCs w:val="0"/>
          <w:i/>
          <w:iCs/>
          <w:color w:val="auto"/>
        </w:rPr>
        <w:t>ã giải thể;</w:t>
      </w:r>
      <w:r w:rsidR="008F29AF" w:rsidRPr="008F29AF">
        <w:rPr>
          <w:b w:val="0"/>
          <w:bCs w:val="0"/>
          <w:i/>
          <w:iCs/>
          <w:color w:val="auto"/>
        </w:rPr>
        <w:t xml:space="preserve"> </w:t>
      </w:r>
      <w:r w:rsidRPr="008F29AF">
        <w:rPr>
          <w:b w:val="0"/>
          <w:bCs w:val="0"/>
          <w:i/>
          <w:iCs/>
          <w:color w:val="auto"/>
        </w:rPr>
        <w:t>đã thay đổi chủ sở hữu;</w:t>
      </w:r>
      <w:r w:rsidR="008F29AF" w:rsidRPr="008F29AF">
        <w:rPr>
          <w:b w:val="0"/>
          <w:bCs w:val="0"/>
          <w:i/>
          <w:iCs/>
          <w:color w:val="auto"/>
        </w:rPr>
        <w:t xml:space="preserve"> </w:t>
      </w:r>
      <w:r w:rsidRPr="008F29AF">
        <w:rPr>
          <w:b w:val="0"/>
          <w:bCs w:val="0"/>
          <w:i/>
          <w:iCs/>
          <w:color w:val="auto"/>
        </w:rPr>
        <w:t>đã chấm dứt quan hệ với các cá nhân hoặc tổ chức bị chỉ định;</w:t>
      </w:r>
      <w:r w:rsidR="008F29AF" w:rsidRPr="008F29AF">
        <w:rPr>
          <w:b w:val="0"/>
          <w:bCs w:val="0"/>
          <w:i/>
          <w:iCs/>
          <w:color w:val="auto"/>
        </w:rPr>
        <w:t xml:space="preserve"> </w:t>
      </w:r>
      <w:r w:rsidRPr="008F29AF">
        <w:rPr>
          <w:b w:val="0"/>
          <w:bCs w:val="0"/>
          <w:i/>
          <w:iCs/>
          <w:color w:val="auto"/>
        </w:rPr>
        <w:t>trường hợp bị nhầm lẫn;</w:t>
      </w:r>
      <w:r w:rsidR="008F29AF" w:rsidRPr="008F29AF">
        <w:rPr>
          <w:b w:val="0"/>
          <w:bCs w:val="0"/>
          <w:i/>
          <w:iCs/>
          <w:color w:val="auto"/>
        </w:rPr>
        <w:t xml:space="preserve"> </w:t>
      </w:r>
      <w:r w:rsidRPr="008F29AF">
        <w:rPr>
          <w:b w:val="0"/>
          <w:bCs w:val="0"/>
          <w:i/>
          <w:iCs/>
          <w:color w:val="auto"/>
        </w:rPr>
        <w:t>đã thay đổi cơ cấu quản trị, quy trình kiểm soát;</w:t>
      </w:r>
      <w:r w:rsidR="008F29AF" w:rsidRPr="008F29AF">
        <w:rPr>
          <w:b w:val="0"/>
          <w:bCs w:val="0"/>
          <w:i/>
          <w:iCs/>
          <w:color w:val="auto"/>
        </w:rPr>
        <w:t xml:space="preserve"> </w:t>
      </w:r>
      <w:r w:rsidRPr="008F29AF">
        <w:rPr>
          <w:b w:val="0"/>
          <w:bCs w:val="0"/>
          <w:i/>
          <w:iCs/>
          <w:color w:val="auto"/>
        </w:rPr>
        <w:t>đã tuân thủ đầy đủ nghĩa vụ pháp lý;</w:t>
      </w:r>
      <w:r w:rsidR="008F29AF" w:rsidRPr="008F29AF">
        <w:rPr>
          <w:b w:val="0"/>
          <w:bCs w:val="0"/>
          <w:i/>
          <w:iCs/>
          <w:color w:val="auto"/>
        </w:rPr>
        <w:t xml:space="preserve"> </w:t>
      </w:r>
      <w:r w:rsidRPr="008F29AF">
        <w:rPr>
          <w:b w:val="0"/>
          <w:bCs w:val="0"/>
          <w:i/>
          <w:iCs/>
          <w:color w:val="auto"/>
        </w:rPr>
        <w:t>không còn tham gia với hành vi phổ biến, tài trợ phổ biến WMD</w:t>
      </w:r>
      <w:r w:rsidR="008F29AF" w:rsidRPr="008F29AF">
        <w:rPr>
          <w:b w:val="0"/>
          <w:bCs w:val="0"/>
          <w:i/>
          <w:iCs/>
          <w:color w:val="auto"/>
        </w:rPr>
        <w:t>)</w:t>
      </w:r>
    </w:p>
    <w:p w14:paraId="33693192" w14:textId="77777777" w:rsidR="005431E3" w:rsidRPr="005431E3" w:rsidRDefault="005431E3" w:rsidP="005431E3">
      <w:pPr>
        <w:ind w:firstLine="709"/>
        <w:jc w:val="both"/>
        <w:rPr>
          <w:b w:val="0"/>
          <w:bCs w:val="0"/>
          <w:color w:val="auto"/>
        </w:rPr>
      </w:pPr>
      <w:r w:rsidRPr="005431E3">
        <w:rPr>
          <w:b w:val="0"/>
          <w:bCs w:val="0"/>
          <w:color w:val="auto"/>
        </w:rPr>
        <w:t>24. Giải trình chi tiết bằng văn bản</w:t>
      </w:r>
    </w:p>
    <w:p w14:paraId="0F591257" w14:textId="77E831E5" w:rsidR="005431E3" w:rsidRPr="005431E3" w:rsidRDefault="005431E3" w:rsidP="005D70CD">
      <w:pPr>
        <w:ind w:firstLine="709"/>
        <w:jc w:val="both"/>
        <w:rPr>
          <w:b w:val="0"/>
          <w:bCs w:val="0"/>
          <w:color w:val="auto"/>
        </w:rPr>
      </w:pPr>
      <w:r w:rsidRPr="005431E3">
        <w:rPr>
          <w:b w:val="0"/>
          <w:bCs w:val="0"/>
          <w:color w:val="auto"/>
        </w:rPr>
        <w:t xml:space="preserve">25. Tài liệu, chứng cứ kèm theo </w:t>
      </w:r>
      <w:r w:rsidR="008F29AF" w:rsidRPr="008F29AF">
        <w:rPr>
          <w:b w:val="0"/>
          <w:bCs w:val="0"/>
          <w:i/>
          <w:iCs/>
          <w:color w:val="auto"/>
        </w:rPr>
        <w:t xml:space="preserve">(ví dụ: </w:t>
      </w:r>
      <w:r w:rsidRPr="008F29AF">
        <w:rPr>
          <w:b w:val="0"/>
          <w:bCs w:val="0"/>
          <w:i/>
          <w:iCs/>
          <w:color w:val="auto"/>
        </w:rPr>
        <w:t>giấy chứng nhận thay đổi đăng ký kinh doanh,</w:t>
      </w:r>
      <w:r w:rsidR="008F29AF" w:rsidRPr="008F29AF">
        <w:rPr>
          <w:b w:val="0"/>
          <w:bCs w:val="0"/>
          <w:i/>
          <w:iCs/>
          <w:color w:val="auto"/>
        </w:rPr>
        <w:t xml:space="preserve"> </w:t>
      </w:r>
      <w:r w:rsidRPr="008F29AF">
        <w:rPr>
          <w:b w:val="0"/>
          <w:bCs w:val="0"/>
          <w:i/>
          <w:iCs/>
          <w:color w:val="auto"/>
        </w:rPr>
        <w:t xml:space="preserve">tài liệu minh chứng thay đổi </w:t>
      </w:r>
      <w:r w:rsidR="008F29AF" w:rsidRPr="008F29AF">
        <w:rPr>
          <w:b w:val="0"/>
          <w:bCs w:val="0"/>
          <w:i/>
          <w:iCs/>
          <w:color w:val="auto"/>
        </w:rPr>
        <w:t>chủ sở hữu hưởng lợi</w:t>
      </w:r>
      <w:r w:rsidRPr="008F29AF">
        <w:rPr>
          <w:b w:val="0"/>
          <w:bCs w:val="0"/>
          <w:i/>
          <w:iCs/>
          <w:color w:val="auto"/>
        </w:rPr>
        <w:t>,</w:t>
      </w:r>
      <w:r w:rsidR="008F29AF" w:rsidRPr="008F29AF">
        <w:rPr>
          <w:b w:val="0"/>
          <w:bCs w:val="0"/>
          <w:i/>
          <w:iCs/>
          <w:color w:val="auto"/>
        </w:rPr>
        <w:t xml:space="preserve"> </w:t>
      </w:r>
      <w:r w:rsidRPr="008F29AF">
        <w:rPr>
          <w:b w:val="0"/>
          <w:bCs w:val="0"/>
          <w:i/>
          <w:iCs/>
          <w:color w:val="auto"/>
        </w:rPr>
        <w:t>chứng từ giải thể công ty con,</w:t>
      </w:r>
      <w:r w:rsidR="008F29AF" w:rsidRPr="008F29AF">
        <w:rPr>
          <w:b w:val="0"/>
          <w:bCs w:val="0"/>
          <w:i/>
          <w:iCs/>
          <w:color w:val="auto"/>
        </w:rPr>
        <w:t xml:space="preserve"> </w:t>
      </w:r>
      <w:r w:rsidRPr="008F29AF">
        <w:rPr>
          <w:b w:val="0"/>
          <w:bCs w:val="0"/>
          <w:i/>
          <w:iCs/>
          <w:color w:val="auto"/>
        </w:rPr>
        <w:t>hồ sơ điều tra/chứng cứ thanh tra,</w:t>
      </w:r>
      <w:r w:rsidR="008F29AF" w:rsidRPr="008F29AF">
        <w:rPr>
          <w:b w:val="0"/>
          <w:bCs w:val="0"/>
          <w:i/>
          <w:iCs/>
          <w:color w:val="auto"/>
        </w:rPr>
        <w:t xml:space="preserve"> </w:t>
      </w:r>
      <w:r w:rsidRPr="008F29AF">
        <w:rPr>
          <w:b w:val="0"/>
          <w:bCs w:val="0"/>
          <w:i/>
          <w:iCs/>
          <w:color w:val="auto"/>
        </w:rPr>
        <w:t>xác nhận từ ngân hàng, đối tác hợp pháp…</w:t>
      </w:r>
      <w:r w:rsidR="008F29AF" w:rsidRPr="008F29AF">
        <w:rPr>
          <w:b w:val="0"/>
          <w:bCs w:val="0"/>
          <w:i/>
          <w:iCs/>
          <w:color w:val="auto"/>
        </w:rPr>
        <w:t>)</w:t>
      </w:r>
    </w:p>
    <w:p w14:paraId="522BDDC8" w14:textId="77777777" w:rsidR="005D70CD" w:rsidRPr="006843BC" w:rsidRDefault="005D70CD" w:rsidP="005D70CD">
      <w:pPr>
        <w:ind w:firstLine="709"/>
        <w:jc w:val="both"/>
        <w:rPr>
          <w:b w:val="0"/>
          <w:bCs w:val="0"/>
          <w:i/>
          <w:iCs/>
          <w:color w:val="auto"/>
        </w:rPr>
      </w:pPr>
      <w:r w:rsidRPr="006843BC">
        <w:rPr>
          <w:b w:val="0"/>
          <w:bCs w:val="0"/>
          <w:i/>
          <w:iCs/>
          <w:color w:val="auto"/>
        </w:rPr>
        <w:t>Thông tin cụ thể về tài sản liên quan phát sinh khi cá nhân bị đưa vào Danh sách bị chỉ định như sau:</w:t>
      </w:r>
    </w:p>
    <w:p w14:paraId="2798ED3E" w14:textId="32FD8EC3" w:rsidR="005431E3" w:rsidRPr="008F29AF" w:rsidRDefault="005431E3" w:rsidP="008F29AF">
      <w:pPr>
        <w:ind w:firstLine="709"/>
        <w:jc w:val="both"/>
        <w:rPr>
          <w:b w:val="0"/>
          <w:bCs w:val="0"/>
          <w:i/>
          <w:iCs/>
          <w:color w:val="auto"/>
        </w:rPr>
      </w:pPr>
      <w:r w:rsidRPr="005431E3">
        <w:rPr>
          <w:b w:val="0"/>
          <w:bCs w:val="0"/>
          <w:color w:val="auto"/>
        </w:rPr>
        <w:t>26. Danh sách tài khoản ngân hàng bị phong tỏa</w:t>
      </w:r>
      <w:r w:rsidR="008F29AF">
        <w:rPr>
          <w:b w:val="0"/>
          <w:bCs w:val="0"/>
          <w:color w:val="auto"/>
        </w:rPr>
        <w:t xml:space="preserve"> </w:t>
      </w:r>
      <w:r w:rsidR="008F29AF" w:rsidRPr="008F29AF">
        <w:rPr>
          <w:b w:val="0"/>
          <w:bCs w:val="0"/>
          <w:i/>
          <w:iCs/>
          <w:color w:val="auto"/>
        </w:rPr>
        <w:t>(</w:t>
      </w:r>
      <w:r w:rsidRPr="008F29AF">
        <w:rPr>
          <w:b w:val="0"/>
          <w:bCs w:val="0"/>
          <w:i/>
          <w:iCs/>
          <w:color w:val="auto"/>
        </w:rPr>
        <w:t>số tài khoản, tên ngân hàng, quốc gia</w:t>
      </w:r>
      <w:r w:rsidR="008F29AF" w:rsidRPr="008F29AF">
        <w:rPr>
          <w:b w:val="0"/>
          <w:bCs w:val="0"/>
          <w:i/>
          <w:iCs/>
          <w:color w:val="auto"/>
        </w:rPr>
        <w:t>)</w:t>
      </w:r>
    </w:p>
    <w:p w14:paraId="3FF46EB0" w14:textId="714CE58C" w:rsidR="005431E3" w:rsidRPr="008F29AF" w:rsidRDefault="005431E3" w:rsidP="008F29AF">
      <w:pPr>
        <w:ind w:firstLine="709"/>
        <w:jc w:val="both"/>
        <w:rPr>
          <w:b w:val="0"/>
          <w:bCs w:val="0"/>
          <w:i/>
          <w:iCs/>
          <w:color w:val="auto"/>
        </w:rPr>
      </w:pPr>
      <w:r w:rsidRPr="005431E3">
        <w:rPr>
          <w:b w:val="0"/>
          <w:bCs w:val="0"/>
          <w:color w:val="auto"/>
        </w:rPr>
        <w:t>27. Các tài sản khác đang bị đóng băng</w:t>
      </w:r>
      <w:r w:rsidR="008F29AF">
        <w:rPr>
          <w:b w:val="0"/>
          <w:bCs w:val="0"/>
          <w:color w:val="auto"/>
        </w:rPr>
        <w:t xml:space="preserve"> </w:t>
      </w:r>
      <w:r w:rsidR="008F29AF" w:rsidRPr="008F29AF">
        <w:rPr>
          <w:b w:val="0"/>
          <w:bCs w:val="0"/>
          <w:i/>
          <w:iCs/>
          <w:color w:val="auto"/>
        </w:rPr>
        <w:t>(</w:t>
      </w:r>
      <w:r w:rsidRPr="008F29AF">
        <w:rPr>
          <w:b w:val="0"/>
          <w:bCs w:val="0"/>
          <w:i/>
          <w:iCs/>
          <w:color w:val="auto"/>
        </w:rPr>
        <w:t>bất động sả</w:t>
      </w:r>
      <w:r w:rsidR="008F29AF" w:rsidRPr="008F29AF">
        <w:rPr>
          <w:b w:val="0"/>
          <w:bCs w:val="0"/>
          <w:i/>
          <w:iCs/>
          <w:color w:val="auto"/>
        </w:rPr>
        <w:t xml:space="preserve">n, </w:t>
      </w:r>
      <w:r w:rsidRPr="008F29AF">
        <w:rPr>
          <w:b w:val="0"/>
          <w:bCs w:val="0"/>
          <w:i/>
          <w:iCs/>
          <w:color w:val="auto"/>
        </w:rPr>
        <w:t>tài sản kỹ thuật số</w:t>
      </w:r>
      <w:r w:rsidR="008F29AF" w:rsidRPr="008F29AF">
        <w:rPr>
          <w:b w:val="0"/>
          <w:bCs w:val="0"/>
          <w:i/>
          <w:iCs/>
          <w:color w:val="auto"/>
        </w:rPr>
        <w:t xml:space="preserve">, </w:t>
      </w:r>
      <w:r w:rsidRPr="008F29AF">
        <w:rPr>
          <w:b w:val="0"/>
          <w:bCs w:val="0"/>
          <w:i/>
          <w:iCs/>
          <w:color w:val="auto"/>
        </w:rPr>
        <w:t>cổ phần tại các công ty</w:t>
      </w:r>
      <w:r w:rsidR="008F29AF" w:rsidRPr="008F29AF">
        <w:rPr>
          <w:b w:val="0"/>
          <w:bCs w:val="0"/>
          <w:i/>
          <w:iCs/>
          <w:color w:val="auto"/>
        </w:rPr>
        <w:t xml:space="preserve">, </w:t>
      </w:r>
      <w:r w:rsidRPr="008F29AF">
        <w:rPr>
          <w:b w:val="0"/>
          <w:bCs w:val="0"/>
          <w:i/>
          <w:iCs/>
          <w:color w:val="auto"/>
        </w:rPr>
        <w:t>thiết bị, phương tiện</w:t>
      </w:r>
      <w:r w:rsidR="008F29AF" w:rsidRPr="008F29AF">
        <w:rPr>
          <w:b w:val="0"/>
          <w:bCs w:val="0"/>
          <w:i/>
          <w:iCs/>
          <w:color w:val="auto"/>
        </w:rPr>
        <w:t>)</w:t>
      </w:r>
    </w:p>
    <w:p w14:paraId="1F472151" w14:textId="77777777" w:rsidR="005431E3" w:rsidRPr="005431E3" w:rsidRDefault="005431E3" w:rsidP="005431E3">
      <w:pPr>
        <w:ind w:firstLine="709"/>
        <w:jc w:val="both"/>
        <w:rPr>
          <w:b w:val="0"/>
          <w:bCs w:val="0"/>
          <w:color w:val="auto"/>
        </w:rPr>
      </w:pPr>
      <w:r w:rsidRPr="005431E3">
        <w:rPr>
          <w:b w:val="0"/>
          <w:bCs w:val="0"/>
          <w:color w:val="auto"/>
        </w:rPr>
        <w:t>28. Nguồn gốc tài sản và giải trình không liên quan đến hành vi PF/WMD</w:t>
      </w:r>
    </w:p>
    <w:p w14:paraId="05B63E67" w14:textId="22ADB28D" w:rsidR="005431E3" w:rsidRPr="005431E3" w:rsidRDefault="005431E3" w:rsidP="008F29AF">
      <w:pPr>
        <w:ind w:firstLine="709"/>
        <w:jc w:val="both"/>
        <w:rPr>
          <w:b w:val="0"/>
          <w:bCs w:val="0"/>
          <w:color w:val="auto"/>
        </w:rPr>
      </w:pPr>
      <w:r w:rsidRPr="005431E3">
        <w:rPr>
          <w:b w:val="0"/>
          <w:bCs w:val="0"/>
          <w:color w:val="auto"/>
        </w:rPr>
        <w:t>33. Đã chấm dứt, từ bỏ hoặc không còn liên quan tới hoạt động bị cáo buộc</w:t>
      </w:r>
    </w:p>
    <w:p w14:paraId="07AD54C3" w14:textId="521F14AA" w:rsidR="005D70CD" w:rsidRPr="005D70CD" w:rsidRDefault="005D70CD" w:rsidP="005431E3">
      <w:pPr>
        <w:ind w:firstLine="709"/>
        <w:jc w:val="both"/>
        <w:rPr>
          <w:b w:val="0"/>
          <w:bCs w:val="0"/>
          <w:i/>
          <w:iCs/>
          <w:color w:val="auto"/>
        </w:rPr>
      </w:pPr>
      <w:r w:rsidRPr="005D70CD">
        <w:rPr>
          <w:b w:val="0"/>
          <w:bCs w:val="0"/>
          <w:i/>
          <w:iCs/>
          <w:color w:val="auto"/>
        </w:rPr>
        <w:t>Thay mặt tổ chức,</w:t>
      </w:r>
    </w:p>
    <w:p w14:paraId="63D6BBFD" w14:textId="2F4BBD63" w:rsidR="005431E3" w:rsidRPr="005431E3" w:rsidRDefault="005431E3" w:rsidP="005431E3">
      <w:pPr>
        <w:ind w:firstLine="709"/>
        <w:jc w:val="both"/>
        <w:rPr>
          <w:b w:val="0"/>
          <w:bCs w:val="0"/>
          <w:color w:val="auto"/>
        </w:rPr>
      </w:pPr>
      <w:r w:rsidRPr="005431E3">
        <w:rPr>
          <w:b w:val="0"/>
          <w:bCs w:val="0"/>
          <w:color w:val="auto"/>
        </w:rPr>
        <w:t>34. Họ tên người đại diện nộp đơn</w:t>
      </w:r>
    </w:p>
    <w:p w14:paraId="3FF6BAB1" w14:textId="77777777" w:rsidR="005431E3" w:rsidRPr="005431E3" w:rsidRDefault="005431E3" w:rsidP="005431E3">
      <w:pPr>
        <w:ind w:firstLine="709"/>
        <w:jc w:val="both"/>
        <w:rPr>
          <w:b w:val="0"/>
          <w:bCs w:val="0"/>
          <w:color w:val="auto"/>
        </w:rPr>
      </w:pPr>
      <w:r w:rsidRPr="005431E3">
        <w:rPr>
          <w:b w:val="0"/>
          <w:bCs w:val="0"/>
          <w:color w:val="auto"/>
        </w:rPr>
        <w:t>35. Chức vụ trong tổ chức</w:t>
      </w:r>
    </w:p>
    <w:p w14:paraId="7764F3B6" w14:textId="1E737E3C" w:rsidR="005431E3" w:rsidRPr="005431E3" w:rsidRDefault="005431E3" w:rsidP="005431E3">
      <w:pPr>
        <w:ind w:firstLine="709"/>
        <w:jc w:val="both"/>
        <w:rPr>
          <w:b w:val="0"/>
          <w:bCs w:val="0"/>
          <w:color w:val="auto"/>
        </w:rPr>
      </w:pPr>
      <w:r w:rsidRPr="005431E3">
        <w:rPr>
          <w:b w:val="0"/>
          <w:bCs w:val="0"/>
          <w:color w:val="auto"/>
        </w:rPr>
        <w:t>36. Số CCCD/Hộ chiếu</w:t>
      </w:r>
    </w:p>
    <w:p w14:paraId="76E67E08" w14:textId="77777777" w:rsidR="005431E3" w:rsidRPr="005431E3" w:rsidRDefault="005431E3" w:rsidP="005431E3">
      <w:pPr>
        <w:ind w:firstLine="709"/>
        <w:jc w:val="both"/>
        <w:rPr>
          <w:b w:val="0"/>
          <w:bCs w:val="0"/>
          <w:color w:val="auto"/>
        </w:rPr>
      </w:pPr>
      <w:r w:rsidRPr="005431E3">
        <w:rPr>
          <w:b w:val="0"/>
          <w:bCs w:val="0"/>
          <w:color w:val="auto"/>
        </w:rPr>
        <w:t>37. Điện thoại – email liên hệ</w:t>
      </w:r>
    </w:p>
    <w:p w14:paraId="11438A83" w14:textId="4FBE8C54" w:rsidR="005431E3" w:rsidRPr="005431E3" w:rsidRDefault="005431E3" w:rsidP="008F29AF">
      <w:pPr>
        <w:ind w:firstLine="709"/>
        <w:jc w:val="both"/>
        <w:rPr>
          <w:b w:val="0"/>
          <w:bCs w:val="0"/>
          <w:color w:val="auto"/>
        </w:rPr>
      </w:pPr>
      <w:r w:rsidRPr="005431E3">
        <w:rPr>
          <w:b w:val="0"/>
          <w:bCs w:val="0"/>
          <w:color w:val="auto"/>
        </w:rPr>
        <w:t>38. Địa chỉ liên hệ</w:t>
      </w:r>
    </w:p>
    <w:p w14:paraId="23143C78" w14:textId="77777777" w:rsidR="005D70CD" w:rsidRPr="004616FA" w:rsidRDefault="005D70CD" w:rsidP="005D70CD">
      <w:pPr>
        <w:ind w:firstLine="709"/>
        <w:jc w:val="both"/>
        <w:rPr>
          <w:b w:val="0"/>
          <w:bCs w:val="0"/>
          <w:color w:val="auto"/>
        </w:rPr>
      </w:pPr>
      <w:r w:rsidRPr="004616FA">
        <w:rPr>
          <w:b w:val="0"/>
          <w:bCs w:val="0"/>
          <w:color w:val="auto"/>
        </w:rPr>
        <w:t>Tôi xin cam đoan những thông tin trên là đúng sự thật và xin chịu mọi trách nhiệm phát sinh nếu những thông tin trên là sai theo đúng quy định của pháp luật.</w:t>
      </w:r>
    </w:p>
    <w:p w14:paraId="5A609033" w14:textId="77777777" w:rsidR="005D70CD" w:rsidRPr="006843BC" w:rsidRDefault="005D70CD" w:rsidP="005D70CD">
      <w:pPr>
        <w:ind w:firstLine="709"/>
        <w:jc w:val="both"/>
        <w:rPr>
          <w:b w:val="0"/>
          <w:bCs w:val="0"/>
          <w:color w:val="auto"/>
        </w:rPr>
      </w:pPr>
      <w:r w:rsidRPr="004616FA">
        <w:rPr>
          <w:b w:val="0"/>
          <w:bCs w:val="0"/>
          <w:color w:val="auto"/>
        </w:rPr>
        <w:t>Tôi 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5D70CD" w:rsidRPr="006843BC" w14:paraId="5BF0D049" w14:textId="77777777" w:rsidTr="003747E7">
        <w:tc>
          <w:tcPr>
            <w:tcW w:w="4697" w:type="dxa"/>
          </w:tcPr>
          <w:p w14:paraId="4588CEBE" w14:textId="77777777" w:rsidR="005D70CD" w:rsidRPr="006843BC" w:rsidRDefault="005D70CD" w:rsidP="003747E7">
            <w:pPr>
              <w:jc w:val="both"/>
              <w:rPr>
                <w:b w:val="0"/>
                <w:bCs w:val="0"/>
                <w:color w:val="auto"/>
              </w:rPr>
            </w:pPr>
          </w:p>
        </w:tc>
        <w:tc>
          <w:tcPr>
            <w:tcW w:w="4698" w:type="dxa"/>
          </w:tcPr>
          <w:p w14:paraId="2C701D2D" w14:textId="77777777" w:rsidR="005D70CD" w:rsidRPr="006843BC" w:rsidRDefault="005D70CD" w:rsidP="003747E7">
            <w:pPr>
              <w:jc w:val="center"/>
              <w:rPr>
                <w:color w:val="auto"/>
              </w:rPr>
            </w:pPr>
            <w:r w:rsidRPr="006843BC">
              <w:rPr>
                <w:color w:val="auto"/>
              </w:rPr>
              <w:t>Người làm đơn</w:t>
            </w:r>
          </w:p>
          <w:p w14:paraId="641C0C21" w14:textId="77777777" w:rsidR="005D70CD" w:rsidRPr="006843BC" w:rsidRDefault="005D70CD" w:rsidP="003747E7">
            <w:pPr>
              <w:jc w:val="center"/>
              <w:rPr>
                <w:b w:val="0"/>
                <w:bCs w:val="0"/>
                <w:color w:val="auto"/>
              </w:rPr>
            </w:pPr>
          </w:p>
          <w:p w14:paraId="230A4474" w14:textId="77777777" w:rsidR="005D70CD" w:rsidRPr="006843BC" w:rsidRDefault="005D70CD" w:rsidP="003747E7">
            <w:pPr>
              <w:jc w:val="center"/>
              <w:rPr>
                <w:b w:val="0"/>
                <w:bCs w:val="0"/>
                <w:color w:val="auto"/>
              </w:rPr>
            </w:pPr>
            <w:r w:rsidRPr="006843BC">
              <w:rPr>
                <w:b w:val="0"/>
                <w:bCs w:val="0"/>
                <w:color w:val="auto"/>
              </w:rPr>
              <w:t>(Ký và ghi rõ họ tên)</w:t>
            </w:r>
          </w:p>
        </w:tc>
      </w:tr>
    </w:tbl>
    <w:p w14:paraId="475753FF" w14:textId="21CF2224" w:rsidR="005431E3" w:rsidRPr="007858F2" w:rsidRDefault="005431E3" w:rsidP="005D70CD">
      <w:pPr>
        <w:jc w:val="both"/>
        <w:rPr>
          <w:b w:val="0"/>
          <w:bCs w:val="0"/>
          <w:color w:val="auto"/>
        </w:rPr>
      </w:pPr>
    </w:p>
    <w:sectPr w:rsidR="005431E3" w:rsidRPr="007858F2" w:rsidSect="004204CA">
      <w:headerReference w:type="default" r:id="rId9"/>
      <w:pgSz w:w="12240" w:h="15840"/>
      <w:pgMar w:top="1134" w:right="1134" w:bottom="1134" w:left="1701" w:header="709" w:footer="709" w:gutter="0"/>
      <w:pgNumType w:start="1"/>
      <w:cols w:space="708"/>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51934" w14:textId="77777777" w:rsidR="00D20B97" w:rsidRDefault="00D20B97" w:rsidP="004204CA">
      <w:pPr>
        <w:spacing w:before="0" w:after="0"/>
      </w:pPr>
      <w:r>
        <w:separator/>
      </w:r>
    </w:p>
  </w:endnote>
  <w:endnote w:type="continuationSeparator" w:id="0">
    <w:p w14:paraId="6F445100" w14:textId="77777777" w:rsidR="00D20B97" w:rsidRDefault="00D20B97" w:rsidP="004204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90E23" w14:textId="77777777" w:rsidR="00D20B97" w:rsidRDefault="00D20B97" w:rsidP="004204CA">
      <w:pPr>
        <w:spacing w:before="0" w:after="0"/>
      </w:pPr>
      <w:r>
        <w:separator/>
      </w:r>
    </w:p>
  </w:footnote>
  <w:footnote w:type="continuationSeparator" w:id="0">
    <w:p w14:paraId="4E15A096" w14:textId="77777777" w:rsidR="00D20B97" w:rsidRDefault="00D20B97" w:rsidP="004204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325917"/>
      <w:docPartObj>
        <w:docPartGallery w:val="Page Numbers (Top of Page)"/>
        <w:docPartUnique/>
      </w:docPartObj>
    </w:sdtPr>
    <w:sdtEndPr>
      <w:rPr>
        <w:noProof/>
      </w:rPr>
    </w:sdtEndPr>
    <w:sdtContent>
      <w:p w14:paraId="79EFD71B" w14:textId="75ED5641" w:rsidR="004204CA" w:rsidRDefault="004204C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D163B" w14:textId="77777777" w:rsidR="004204CA" w:rsidRDefault="00420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916141"/>
      <w:docPartObj>
        <w:docPartGallery w:val="Page Numbers (Top of Page)"/>
        <w:docPartUnique/>
      </w:docPartObj>
    </w:sdtPr>
    <w:sdtEndPr>
      <w:rPr>
        <w:b w:val="0"/>
        <w:bCs w:val="0"/>
        <w:noProof/>
        <w:color w:val="auto"/>
      </w:rPr>
    </w:sdtEndPr>
    <w:sdtContent>
      <w:p w14:paraId="29B33A4A" w14:textId="77777777" w:rsidR="004204CA" w:rsidRPr="004204CA" w:rsidRDefault="004204CA">
        <w:pPr>
          <w:pStyle w:val="Header"/>
          <w:jc w:val="center"/>
          <w:rPr>
            <w:b w:val="0"/>
            <w:bCs w:val="0"/>
            <w:color w:val="auto"/>
          </w:rPr>
        </w:pPr>
        <w:r w:rsidRPr="004204CA">
          <w:rPr>
            <w:b w:val="0"/>
            <w:bCs w:val="0"/>
            <w:color w:val="auto"/>
          </w:rPr>
          <w:fldChar w:fldCharType="begin"/>
        </w:r>
        <w:r w:rsidRPr="004204CA">
          <w:rPr>
            <w:b w:val="0"/>
            <w:bCs w:val="0"/>
            <w:color w:val="auto"/>
          </w:rPr>
          <w:instrText xml:space="preserve"> PAGE   \* MERGEFORMAT </w:instrText>
        </w:r>
        <w:r w:rsidRPr="004204CA">
          <w:rPr>
            <w:b w:val="0"/>
            <w:bCs w:val="0"/>
            <w:color w:val="auto"/>
          </w:rPr>
          <w:fldChar w:fldCharType="separate"/>
        </w:r>
        <w:r w:rsidRPr="004204CA">
          <w:rPr>
            <w:b w:val="0"/>
            <w:bCs w:val="0"/>
            <w:noProof/>
            <w:color w:val="auto"/>
          </w:rPr>
          <w:t>2</w:t>
        </w:r>
        <w:r w:rsidRPr="004204CA">
          <w:rPr>
            <w:b w:val="0"/>
            <w:bCs w:val="0"/>
            <w:noProof/>
            <w:color w:val="auto"/>
          </w:rPr>
          <w:fldChar w:fldCharType="end"/>
        </w:r>
      </w:p>
    </w:sdtContent>
  </w:sdt>
  <w:p w14:paraId="5BCFE99F" w14:textId="77777777" w:rsidR="004204CA" w:rsidRDefault="004204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309465"/>
      <w:docPartObj>
        <w:docPartGallery w:val="Page Numbers (Top of Page)"/>
        <w:docPartUnique/>
      </w:docPartObj>
    </w:sdtPr>
    <w:sdtEndPr>
      <w:rPr>
        <w:b w:val="0"/>
        <w:bCs w:val="0"/>
        <w:noProof/>
        <w:color w:val="auto"/>
      </w:rPr>
    </w:sdtEndPr>
    <w:sdtContent>
      <w:p w14:paraId="25E8DC94" w14:textId="77777777" w:rsidR="004204CA" w:rsidRPr="004204CA" w:rsidRDefault="004204CA">
        <w:pPr>
          <w:pStyle w:val="Header"/>
          <w:jc w:val="center"/>
          <w:rPr>
            <w:b w:val="0"/>
            <w:bCs w:val="0"/>
            <w:color w:val="auto"/>
          </w:rPr>
        </w:pPr>
        <w:r w:rsidRPr="004204CA">
          <w:rPr>
            <w:b w:val="0"/>
            <w:bCs w:val="0"/>
            <w:color w:val="auto"/>
          </w:rPr>
          <w:fldChar w:fldCharType="begin"/>
        </w:r>
        <w:r w:rsidRPr="004204CA">
          <w:rPr>
            <w:b w:val="0"/>
            <w:bCs w:val="0"/>
            <w:color w:val="auto"/>
          </w:rPr>
          <w:instrText xml:space="preserve"> PAGE   \* MERGEFORMAT </w:instrText>
        </w:r>
        <w:r w:rsidRPr="004204CA">
          <w:rPr>
            <w:b w:val="0"/>
            <w:bCs w:val="0"/>
            <w:color w:val="auto"/>
          </w:rPr>
          <w:fldChar w:fldCharType="separate"/>
        </w:r>
        <w:r w:rsidRPr="004204CA">
          <w:rPr>
            <w:b w:val="0"/>
            <w:bCs w:val="0"/>
            <w:noProof/>
            <w:color w:val="auto"/>
          </w:rPr>
          <w:t>2</w:t>
        </w:r>
        <w:r w:rsidRPr="004204CA">
          <w:rPr>
            <w:b w:val="0"/>
            <w:bCs w:val="0"/>
            <w:noProof/>
            <w:color w:val="auto"/>
          </w:rPr>
          <w:fldChar w:fldCharType="end"/>
        </w:r>
      </w:p>
    </w:sdtContent>
  </w:sdt>
  <w:p w14:paraId="7162CD9D" w14:textId="77777777" w:rsidR="004204CA" w:rsidRDefault="00420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A3724"/>
    <w:multiLevelType w:val="multilevel"/>
    <w:tmpl w:val="2400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1D3D2E"/>
    <w:multiLevelType w:val="multilevel"/>
    <w:tmpl w:val="9B4C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7411205">
    <w:abstractNumId w:val="1"/>
  </w:num>
  <w:num w:numId="2" w16cid:durableId="703137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75"/>
    <w:rsid w:val="0002204F"/>
    <w:rsid w:val="0004381A"/>
    <w:rsid w:val="000C1722"/>
    <w:rsid w:val="00122397"/>
    <w:rsid w:val="004204CA"/>
    <w:rsid w:val="00444129"/>
    <w:rsid w:val="004616FA"/>
    <w:rsid w:val="005431E3"/>
    <w:rsid w:val="005D70CD"/>
    <w:rsid w:val="006843BC"/>
    <w:rsid w:val="006C040B"/>
    <w:rsid w:val="00706CD6"/>
    <w:rsid w:val="00710AE3"/>
    <w:rsid w:val="00742E7D"/>
    <w:rsid w:val="007858F2"/>
    <w:rsid w:val="00802295"/>
    <w:rsid w:val="008F29AF"/>
    <w:rsid w:val="00A75245"/>
    <w:rsid w:val="00B134EA"/>
    <w:rsid w:val="00B32A75"/>
    <w:rsid w:val="00B43B2B"/>
    <w:rsid w:val="00B8387A"/>
    <w:rsid w:val="00BC6B94"/>
    <w:rsid w:val="00BE3326"/>
    <w:rsid w:val="00C5370B"/>
    <w:rsid w:val="00C760C3"/>
    <w:rsid w:val="00D20B97"/>
    <w:rsid w:val="00E87CD0"/>
    <w:rsid w:val="00F61652"/>
    <w:rsid w:val="00F66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D5644"/>
  <w15:chartTrackingRefBased/>
  <w15:docId w15:val="{077AC94D-93EC-4E8D-A524-4993644E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bCs/>
        <w:color w:val="0F4761" w:themeColor="accent1" w:themeShade="BF"/>
        <w:kern w:val="2"/>
        <w:sz w:val="28"/>
        <w:szCs w:val="28"/>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A75"/>
    <w:pPr>
      <w:keepNext/>
      <w:keepLines/>
      <w:spacing w:before="360" w:after="8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semiHidden/>
    <w:unhideWhenUsed/>
    <w:qFormat/>
    <w:rsid w:val="00B32A75"/>
    <w:pPr>
      <w:keepNext/>
      <w:keepLines/>
      <w:spacing w:before="160" w:after="80"/>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32A75"/>
    <w:pPr>
      <w:keepNext/>
      <w:keepLines/>
      <w:spacing w:before="160" w:after="80"/>
      <w:outlineLvl w:val="2"/>
    </w:pPr>
    <w:rPr>
      <w:rFonts w:asciiTheme="minorHAnsi" w:eastAsiaTheme="majorEastAsia" w:hAnsiTheme="minorHAnsi" w:cstheme="majorBidi"/>
    </w:rPr>
  </w:style>
  <w:style w:type="paragraph" w:styleId="Heading4">
    <w:name w:val="heading 4"/>
    <w:basedOn w:val="Normal"/>
    <w:next w:val="Normal"/>
    <w:link w:val="Heading4Char"/>
    <w:uiPriority w:val="9"/>
    <w:semiHidden/>
    <w:unhideWhenUsed/>
    <w:qFormat/>
    <w:rsid w:val="00B32A75"/>
    <w:pPr>
      <w:keepNext/>
      <w:keepLines/>
      <w:spacing w:before="80" w:after="40"/>
      <w:outlineLvl w:val="3"/>
    </w:pPr>
    <w:rPr>
      <w:rFonts w:asciiTheme="minorHAnsi" w:eastAsiaTheme="majorEastAsia" w:hAnsiTheme="minorHAnsi" w:cstheme="majorBidi"/>
      <w:i/>
      <w:iCs/>
    </w:rPr>
  </w:style>
  <w:style w:type="paragraph" w:styleId="Heading5">
    <w:name w:val="heading 5"/>
    <w:basedOn w:val="Normal"/>
    <w:next w:val="Normal"/>
    <w:link w:val="Heading5Char"/>
    <w:uiPriority w:val="9"/>
    <w:semiHidden/>
    <w:unhideWhenUsed/>
    <w:qFormat/>
    <w:rsid w:val="00B32A75"/>
    <w:pPr>
      <w:keepNext/>
      <w:keepLines/>
      <w:spacing w:before="80" w:after="40"/>
      <w:outlineLvl w:val="4"/>
    </w:pPr>
    <w:rPr>
      <w:rFonts w:asciiTheme="minorHAnsi" w:eastAsiaTheme="majorEastAsia" w:hAnsiTheme="minorHAnsi" w:cstheme="majorBidi"/>
    </w:rPr>
  </w:style>
  <w:style w:type="paragraph" w:styleId="Heading6">
    <w:name w:val="heading 6"/>
    <w:basedOn w:val="Normal"/>
    <w:next w:val="Normal"/>
    <w:link w:val="Heading6Char"/>
    <w:uiPriority w:val="9"/>
    <w:semiHidden/>
    <w:unhideWhenUsed/>
    <w:qFormat/>
    <w:rsid w:val="00B32A7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2A7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2A75"/>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2A75"/>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A75"/>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semiHidden/>
    <w:rsid w:val="00B32A75"/>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32A75"/>
    <w:rPr>
      <w:rFonts w:asciiTheme="minorHAnsi" w:eastAsiaTheme="majorEastAsia" w:hAnsiTheme="minorHAnsi" w:cstheme="majorBidi"/>
    </w:rPr>
  </w:style>
  <w:style w:type="character" w:customStyle="1" w:styleId="Heading4Char">
    <w:name w:val="Heading 4 Char"/>
    <w:basedOn w:val="DefaultParagraphFont"/>
    <w:link w:val="Heading4"/>
    <w:uiPriority w:val="9"/>
    <w:semiHidden/>
    <w:rsid w:val="00B32A75"/>
    <w:rPr>
      <w:rFonts w:asciiTheme="minorHAnsi" w:eastAsiaTheme="majorEastAsia" w:hAnsiTheme="minorHAnsi" w:cstheme="majorBidi"/>
      <w:i/>
      <w:iCs/>
    </w:rPr>
  </w:style>
  <w:style w:type="character" w:customStyle="1" w:styleId="Heading5Char">
    <w:name w:val="Heading 5 Char"/>
    <w:basedOn w:val="DefaultParagraphFont"/>
    <w:link w:val="Heading5"/>
    <w:uiPriority w:val="9"/>
    <w:semiHidden/>
    <w:rsid w:val="00B32A75"/>
    <w:rPr>
      <w:rFonts w:asciiTheme="minorHAnsi" w:eastAsiaTheme="majorEastAsia" w:hAnsiTheme="minorHAnsi" w:cstheme="majorBidi"/>
    </w:rPr>
  </w:style>
  <w:style w:type="character" w:customStyle="1" w:styleId="Heading6Char">
    <w:name w:val="Heading 6 Char"/>
    <w:basedOn w:val="DefaultParagraphFont"/>
    <w:link w:val="Heading6"/>
    <w:uiPriority w:val="9"/>
    <w:semiHidden/>
    <w:rsid w:val="00B32A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2A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2A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2A7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2A75"/>
    <w:pPr>
      <w:spacing w:before="0"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32A75"/>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32A75"/>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32A75"/>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B32A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2A75"/>
    <w:rPr>
      <w:i/>
      <w:iCs/>
      <w:color w:val="404040" w:themeColor="text1" w:themeTint="BF"/>
    </w:rPr>
  </w:style>
  <w:style w:type="paragraph" w:styleId="ListParagraph">
    <w:name w:val="List Paragraph"/>
    <w:basedOn w:val="Normal"/>
    <w:uiPriority w:val="34"/>
    <w:qFormat/>
    <w:rsid w:val="00B32A75"/>
    <w:pPr>
      <w:ind w:left="720"/>
      <w:contextualSpacing/>
    </w:pPr>
  </w:style>
  <w:style w:type="character" w:styleId="IntenseEmphasis">
    <w:name w:val="Intense Emphasis"/>
    <w:basedOn w:val="DefaultParagraphFont"/>
    <w:uiPriority w:val="21"/>
    <w:qFormat/>
    <w:rsid w:val="00B32A75"/>
    <w:rPr>
      <w:i/>
      <w:iCs/>
      <w:color w:val="0F4761" w:themeColor="accent1" w:themeShade="BF"/>
    </w:rPr>
  </w:style>
  <w:style w:type="paragraph" w:styleId="IntenseQuote">
    <w:name w:val="Intense Quote"/>
    <w:basedOn w:val="Normal"/>
    <w:next w:val="Normal"/>
    <w:link w:val="IntenseQuoteChar"/>
    <w:uiPriority w:val="30"/>
    <w:qFormat/>
    <w:rsid w:val="00B32A75"/>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B32A75"/>
    <w:rPr>
      <w:i/>
      <w:iCs/>
    </w:rPr>
  </w:style>
  <w:style w:type="character" w:styleId="IntenseReference">
    <w:name w:val="Intense Reference"/>
    <w:basedOn w:val="DefaultParagraphFont"/>
    <w:uiPriority w:val="32"/>
    <w:qFormat/>
    <w:rsid w:val="00B32A75"/>
    <w:rPr>
      <w:b w:val="0"/>
      <w:bCs w:val="0"/>
      <w:smallCaps/>
      <w:color w:val="0F4761" w:themeColor="accent1" w:themeShade="BF"/>
      <w:spacing w:val="5"/>
    </w:rPr>
  </w:style>
  <w:style w:type="table" w:styleId="TableGrid">
    <w:name w:val="Table Grid"/>
    <w:basedOn w:val="TableNormal"/>
    <w:uiPriority w:val="39"/>
    <w:rsid w:val="004616F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04CA"/>
    <w:pPr>
      <w:tabs>
        <w:tab w:val="center" w:pos="4680"/>
        <w:tab w:val="right" w:pos="9360"/>
      </w:tabs>
      <w:spacing w:before="0" w:after="0"/>
    </w:pPr>
  </w:style>
  <w:style w:type="character" w:customStyle="1" w:styleId="HeaderChar">
    <w:name w:val="Header Char"/>
    <w:basedOn w:val="DefaultParagraphFont"/>
    <w:link w:val="Header"/>
    <w:uiPriority w:val="99"/>
    <w:rsid w:val="004204CA"/>
  </w:style>
  <w:style w:type="paragraph" w:styleId="Footer">
    <w:name w:val="footer"/>
    <w:basedOn w:val="Normal"/>
    <w:link w:val="FooterChar"/>
    <w:uiPriority w:val="99"/>
    <w:unhideWhenUsed/>
    <w:rsid w:val="004204CA"/>
    <w:pPr>
      <w:tabs>
        <w:tab w:val="center" w:pos="4680"/>
        <w:tab w:val="right" w:pos="9360"/>
      </w:tabs>
      <w:spacing w:before="0" w:after="0"/>
    </w:pPr>
  </w:style>
  <w:style w:type="character" w:customStyle="1" w:styleId="FooterChar">
    <w:name w:val="Footer Char"/>
    <w:basedOn w:val="DefaultParagraphFont"/>
    <w:link w:val="Footer"/>
    <w:uiPriority w:val="99"/>
    <w:rsid w:val="00420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5</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2025-11-17T07:47:00Z</dcterms:created>
  <dcterms:modified xsi:type="dcterms:W3CDTF">2025-11-21T02:00:00Z</dcterms:modified>
</cp:coreProperties>
</file>